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4" w:rsidRDefault="00B06281" w:rsidP="00C01A12">
      <w:pPr>
        <w:jc w:val="center"/>
      </w:pPr>
      <w:r w:rsidRPr="00B06281">
        <w:rPr>
          <w:b/>
          <w:bCs/>
          <w:u w:val="single"/>
        </w:rPr>
        <w:t xml:space="preserve">A Level </w:t>
      </w:r>
      <w:r w:rsidR="00C01A12">
        <w:rPr>
          <w:b/>
          <w:bCs/>
          <w:u w:val="single"/>
        </w:rPr>
        <w:t>Spanish</w:t>
      </w:r>
      <w:r>
        <w:t xml:space="preserve"> </w:t>
      </w:r>
      <w:r>
        <w:tab/>
      </w:r>
    </w:p>
    <w:p w:rsidR="005F472D" w:rsidRDefault="005F472D" w:rsidP="00C01A12">
      <w:r>
        <w:t xml:space="preserve">Welcome to A level </w:t>
      </w:r>
      <w:r w:rsidR="00C01A12">
        <w:t>Spanish</w:t>
      </w:r>
      <w:r>
        <w:t xml:space="preserve">! </w:t>
      </w:r>
      <w:r w:rsidR="003E3750">
        <w:t xml:space="preserve">How exciting! </w:t>
      </w:r>
      <w:r w:rsidR="00C01A12">
        <w:rPr>
          <w:rFonts w:cstheme="minorHAnsi"/>
        </w:rPr>
        <w:t>¡</w:t>
      </w:r>
      <w:proofErr w:type="spellStart"/>
      <w:r w:rsidR="00C01A12">
        <w:t>Bienvenido</w:t>
      </w:r>
      <w:proofErr w:type="spellEnd"/>
      <w:r>
        <w:t>!</w:t>
      </w:r>
    </w:p>
    <w:p w:rsidR="005F472D" w:rsidRDefault="005F472D" w:rsidP="00B06281">
      <w:r>
        <w:t>In preparation for the A level</w:t>
      </w:r>
      <w:r w:rsidR="00AC0415">
        <w:t>,</w:t>
      </w:r>
      <w:r>
        <w:t xml:space="preserve"> have a go at the following:</w:t>
      </w:r>
    </w:p>
    <w:p w:rsidR="00F829C0" w:rsidRDefault="00F829C0" w:rsidP="00C01A12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Find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</w:t>
      </w:r>
      <w:proofErr w:type="spellStart"/>
      <w:r w:rsidR="00C01A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Spanish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film to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Pr="005F0CD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After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film,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write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paragraph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review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the film.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Include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about,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liked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about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might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recommend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are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really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looking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forward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hearing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watched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your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opinions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when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see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</w:t>
      </w:r>
      <w:proofErr w:type="spellEnd"/>
      <w:r w:rsidR="00AF79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6041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</w:t>
      </w:r>
      <w:proofErr w:type="spellStart"/>
      <w:r w:rsidR="006041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September</w:t>
      </w:r>
      <w:proofErr w:type="spellEnd"/>
      <w:r w:rsidR="006041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</w:p>
    <w:p w:rsidR="00F829C0" w:rsidRPr="005F0CD2" w:rsidRDefault="00F829C0" w:rsidP="00F829C0">
      <w:pPr>
        <w:pStyle w:val="ListParagraph"/>
        <w:numPr>
          <w:ilvl w:val="0"/>
          <w:numId w:val="0"/>
        </w:numPr>
        <w:spacing w:line="240" w:lineRule="auto"/>
        <w:ind w:left="780"/>
        <w:rPr>
          <w:sz w:val="24"/>
          <w:szCs w:val="24"/>
        </w:rPr>
      </w:pPr>
    </w:p>
    <w:p w:rsidR="00F829C0" w:rsidRPr="00F65A5F" w:rsidRDefault="00F829C0" w:rsidP="00C01A12">
      <w:pPr>
        <w:pStyle w:val="ListParagraph"/>
        <w:numPr>
          <w:ilvl w:val="0"/>
          <w:numId w:val="8"/>
        </w:numPr>
        <w:spacing w:after="16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r w:rsidR="00124094">
        <w:rPr>
          <w:sz w:val="24"/>
          <w:szCs w:val="24"/>
        </w:rPr>
        <w:t xml:space="preserve">a short </w:t>
      </w:r>
      <w:r>
        <w:rPr>
          <w:sz w:val="24"/>
          <w:szCs w:val="24"/>
        </w:rPr>
        <w:t xml:space="preserve">article in </w:t>
      </w:r>
      <w:r w:rsidR="00604133">
        <w:rPr>
          <w:sz w:val="24"/>
          <w:szCs w:val="24"/>
        </w:rPr>
        <w:t xml:space="preserve">a </w:t>
      </w:r>
      <w:proofErr w:type="spellStart"/>
      <w:r w:rsidR="00C01A12"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04133">
        <w:rPr>
          <w:sz w:val="24"/>
          <w:szCs w:val="24"/>
        </w:rPr>
        <w:t>newspaper</w:t>
      </w:r>
      <w:proofErr w:type="spellEnd"/>
      <w:r w:rsidR="00604133">
        <w:rPr>
          <w:sz w:val="24"/>
          <w:szCs w:val="24"/>
        </w:rPr>
        <w:t xml:space="preserve"> (</w:t>
      </w:r>
      <w:proofErr w:type="spellStart"/>
      <w:r w:rsidR="00604133">
        <w:rPr>
          <w:sz w:val="24"/>
          <w:szCs w:val="24"/>
        </w:rPr>
        <w:t>either</w:t>
      </w:r>
      <w:proofErr w:type="spellEnd"/>
      <w:r w:rsidR="00604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online </w:t>
      </w:r>
      <w:r w:rsidR="00604133">
        <w:rPr>
          <w:sz w:val="24"/>
          <w:szCs w:val="24"/>
        </w:rPr>
        <w:t xml:space="preserve">or in hard copy)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04133">
        <w:rPr>
          <w:sz w:val="24"/>
          <w:szCs w:val="24"/>
        </w:rPr>
        <w:t>print</w:t>
      </w:r>
      <w:proofErr w:type="spellEnd"/>
      <w:r w:rsidR="00604133">
        <w:rPr>
          <w:sz w:val="24"/>
          <w:szCs w:val="24"/>
        </w:rPr>
        <w:t xml:space="preserve"> off a copy,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, look up key </w:t>
      </w:r>
      <w:proofErr w:type="spellStart"/>
      <w:r>
        <w:rPr>
          <w:sz w:val="24"/>
          <w:szCs w:val="24"/>
        </w:rPr>
        <w:t>vocab</w:t>
      </w:r>
      <w:proofErr w:type="spellEnd"/>
      <w:r>
        <w:rPr>
          <w:sz w:val="24"/>
          <w:szCs w:val="24"/>
        </w:rPr>
        <w:t xml:space="preserve"> and phrases.</w:t>
      </w:r>
    </w:p>
    <w:p w:rsidR="00F829C0" w:rsidRPr="00F65A5F" w:rsidRDefault="00F829C0" w:rsidP="00F829C0">
      <w:pPr>
        <w:pStyle w:val="ListParagraph"/>
        <w:numPr>
          <w:ilvl w:val="0"/>
          <w:numId w:val="0"/>
        </w:numPr>
        <w:spacing w:line="240" w:lineRule="auto"/>
        <w:ind w:left="780"/>
        <w:rPr>
          <w:sz w:val="24"/>
          <w:szCs w:val="24"/>
        </w:rPr>
      </w:pPr>
    </w:p>
    <w:p w:rsidR="00F829C0" w:rsidRDefault="00124094" w:rsidP="00C01A12">
      <w:pPr>
        <w:pStyle w:val="ListParagraph"/>
        <w:numPr>
          <w:ilvl w:val="0"/>
          <w:numId w:val="8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go at </w:t>
      </w:r>
      <w:proofErr w:type="spellStart"/>
      <w:r w:rsidR="00164DB6">
        <w:rPr>
          <w:sz w:val="24"/>
          <w:szCs w:val="24"/>
        </w:rPr>
        <w:t>some</w:t>
      </w:r>
      <w:proofErr w:type="spellEnd"/>
      <w:r w:rsidR="00164DB6">
        <w:rPr>
          <w:sz w:val="24"/>
          <w:szCs w:val="24"/>
        </w:rPr>
        <w:t xml:space="preserve"> of </w:t>
      </w:r>
      <w:r w:rsidR="00F829C0">
        <w:rPr>
          <w:sz w:val="24"/>
          <w:szCs w:val="24"/>
        </w:rPr>
        <w:t xml:space="preserve">the </w:t>
      </w:r>
      <w:proofErr w:type="spellStart"/>
      <w:r w:rsidR="00F829C0">
        <w:rPr>
          <w:sz w:val="24"/>
          <w:szCs w:val="24"/>
        </w:rPr>
        <w:t>grammar</w:t>
      </w:r>
      <w:proofErr w:type="spellEnd"/>
      <w:r w:rsidR="00F829C0">
        <w:rPr>
          <w:sz w:val="24"/>
          <w:szCs w:val="24"/>
        </w:rPr>
        <w:t xml:space="preserve"> </w:t>
      </w:r>
      <w:proofErr w:type="spellStart"/>
      <w:r w:rsidR="00F829C0">
        <w:rPr>
          <w:sz w:val="24"/>
          <w:szCs w:val="24"/>
        </w:rPr>
        <w:t>w</w:t>
      </w:r>
      <w:r w:rsidR="00F829C0" w:rsidRPr="005F0CD2">
        <w:rPr>
          <w:sz w:val="24"/>
          <w:szCs w:val="24"/>
        </w:rPr>
        <w:t>orksheets</w:t>
      </w:r>
      <w:proofErr w:type="spellEnd"/>
      <w:r w:rsidR="00F829C0">
        <w:rPr>
          <w:sz w:val="24"/>
          <w:szCs w:val="24"/>
        </w:rPr>
        <w:t xml:space="preserve"> </w:t>
      </w:r>
      <w:proofErr w:type="spellStart"/>
      <w:r w:rsidR="00F829C0">
        <w:rPr>
          <w:sz w:val="24"/>
          <w:szCs w:val="24"/>
        </w:rPr>
        <w:t>attached</w:t>
      </w:r>
      <w:proofErr w:type="spellEnd"/>
      <w:r w:rsidR="00F829C0"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369B">
        <w:rPr>
          <w:sz w:val="24"/>
          <w:szCs w:val="24"/>
        </w:rPr>
        <w:t>website</w:t>
      </w:r>
      <w:proofErr w:type="spellEnd"/>
      <w:r w:rsidR="005A369B">
        <w:rPr>
          <w:sz w:val="24"/>
          <w:szCs w:val="24"/>
        </w:rPr>
        <w:t xml:space="preserve"> </w:t>
      </w:r>
      <w:proofErr w:type="spellStart"/>
      <w:r w:rsidR="005A369B">
        <w:rPr>
          <w:sz w:val="24"/>
          <w:szCs w:val="24"/>
        </w:rPr>
        <w:t>under</w:t>
      </w:r>
      <w:proofErr w:type="spellEnd"/>
      <w:r w:rsidR="005A369B">
        <w:rPr>
          <w:sz w:val="24"/>
          <w:szCs w:val="24"/>
        </w:rPr>
        <w:t xml:space="preserve"> </w:t>
      </w:r>
      <w:proofErr w:type="spellStart"/>
      <w:r w:rsidR="00C01A12">
        <w:rPr>
          <w:sz w:val="24"/>
          <w:szCs w:val="24"/>
        </w:rPr>
        <w:t>Spanish</w:t>
      </w:r>
      <w:proofErr w:type="spellEnd"/>
      <w:r w:rsidR="005A369B">
        <w:rPr>
          <w:sz w:val="24"/>
          <w:szCs w:val="24"/>
        </w:rPr>
        <w:t xml:space="preserve"> </w:t>
      </w:r>
      <w:proofErr w:type="spellStart"/>
      <w:r w:rsidR="005A369B">
        <w:rPr>
          <w:sz w:val="24"/>
          <w:szCs w:val="24"/>
        </w:rPr>
        <w:t>Grammar</w:t>
      </w:r>
      <w:proofErr w:type="spellEnd"/>
      <w:r w:rsidR="004974DD">
        <w:rPr>
          <w:sz w:val="24"/>
          <w:szCs w:val="24"/>
        </w:rPr>
        <w:t>.</w:t>
      </w:r>
      <w:r w:rsidR="00164DB6">
        <w:rPr>
          <w:sz w:val="24"/>
          <w:szCs w:val="24"/>
        </w:rPr>
        <w:t xml:space="preserve"> You </w:t>
      </w:r>
      <w:proofErr w:type="spellStart"/>
      <w:r w:rsidR="00164DB6">
        <w:rPr>
          <w:sz w:val="24"/>
          <w:szCs w:val="24"/>
        </w:rPr>
        <w:t>don’t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need</w:t>
      </w:r>
      <w:proofErr w:type="spellEnd"/>
      <w:r w:rsidR="00164DB6">
        <w:rPr>
          <w:sz w:val="24"/>
          <w:szCs w:val="24"/>
        </w:rPr>
        <w:t xml:space="preserve"> to </w:t>
      </w:r>
      <w:proofErr w:type="spellStart"/>
      <w:r w:rsidR="00164DB6">
        <w:rPr>
          <w:sz w:val="24"/>
          <w:szCs w:val="24"/>
        </w:rPr>
        <w:t>worry</w:t>
      </w:r>
      <w:proofErr w:type="spellEnd"/>
      <w:r w:rsidR="00164DB6">
        <w:rPr>
          <w:sz w:val="24"/>
          <w:szCs w:val="24"/>
        </w:rPr>
        <w:t xml:space="preserve"> about </w:t>
      </w:r>
      <w:proofErr w:type="spellStart"/>
      <w:r w:rsidR="00164DB6">
        <w:rPr>
          <w:sz w:val="24"/>
          <w:szCs w:val="24"/>
        </w:rPr>
        <w:t>doing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them</w:t>
      </w:r>
      <w:proofErr w:type="spellEnd"/>
      <w:r w:rsidR="00164DB6">
        <w:rPr>
          <w:sz w:val="24"/>
          <w:szCs w:val="24"/>
        </w:rPr>
        <w:t xml:space="preserve"> all but </w:t>
      </w:r>
      <w:proofErr w:type="spellStart"/>
      <w:r w:rsidR="00164DB6">
        <w:rPr>
          <w:sz w:val="24"/>
          <w:szCs w:val="24"/>
        </w:rPr>
        <w:t>they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might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be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useful</w:t>
      </w:r>
      <w:proofErr w:type="spellEnd"/>
      <w:r w:rsidR="00164DB6">
        <w:rPr>
          <w:sz w:val="24"/>
          <w:szCs w:val="24"/>
        </w:rPr>
        <w:t xml:space="preserve"> </w:t>
      </w:r>
      <w:proofErr w:type="spellStart"/>
      <w:r w:rsidR="00164DB6">
        <w:rPr>
          <w:sz w:val="24"/>
          <w:szCs w:val="24"/>
        </w:rPr>
        <w:t>revision</w:t>
      </w:r>
      <w:proofErr w:type="spellEnd"/>
      <w:r w:rsidR="00164DB6">
        <w:rPr>
          <w:sz w:val="24"/>
          <w:szCs w:val="24"/>
        </w:rPr>
        <w:t xml:space="preserve"> for </w:t>
      </w:r>
      <w:proofErr w:type="spellStart"/>
      <w:r w:rsidR="00164DB6">
        <w:rPr>
          <w:sz w:val="24"/>
          <w:szCs w:val="24"/>
        </w:rPr>
        <w:t>you</w:t>
      </w:r>
      <w:proofErr w:type="spellEnd"/>
      <w:r w:rsidR="00164DB6">
        <w:rPr>
          <w:sz w:val="24"/>
          <w:szCs w:val="24"/>
        </w:rPr>
        <w:t xml:space="preserve">. </w:t>
      </w:r>
    </w:p>
    <w:p w:rsidR="004974DD" w:rsidRDefault="004974DD" w:rsidP="004974DD">
      <w:pPr>
        <w:pStyle w:val="ListParagraph"/>
        <w:numPr>
          <w:ilvl w:val="0"/>
          <w:numId w:val="0"/>
        </w:numPr>
        <w:ind w:left="780"/>
        <w:rPr>
          <w:sz w:val="24"/>
          <w:szCs w:val="24"/>
        </w:rPr>
      </w:pPr>
    </w:p>
    <w:p w:rsidR="005F472D" w:rsidRDefault="004974DD" w:rsidP="00C01A1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Read the information </w:t>
      </w:r>
      <w:proofErr w:type="spellStart"/>
      <w:r>
        <w:rPr>
          <w:sz w:val="24"/>
          <w:szCs w:val="24"/>
        </w:rPr>
        <w:t>below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have an </w:t>
      </w:r>
      <w:proofErr w:type="spellStart"/>
      <w:r>
        <w:rPr>
          <w:sz w:val="24"/>
          <w:szCs w:val="24"/>
        </w:rPr>
        <w:t>idea</w:t>
      </w:r>
      <w:proofErr w:type="spellEnd"/>
      <w:r>
        <w:rPr>
          <w:sz w:val="24"/>
          <w:szCs w:val="24"/>
        </w:rPr>
        <w:t xml:space="preserve"> of the course </w:t>
      </w:r>
      <w:proofErr w:type="spellStart"/>
      <w:r>
        <w:rPr>
          <w:sz w:val="24"/>
          <w:szCs w:val="24"/>
        </w:rPr>
        <w:t>outline</w:t>
      </w:r>
      <w:proofErr w:type="spellEnd"/>
      <w:r>
        <w:rPr>
          <w:sz w:val="24"/>
          <w:szCs w:val="24"/>
        </w:rPr>
        <w:t xml:space="preserve"> – have a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holiday</w:t>
      </w:r>
      <w:proofErr w:type="spellEnd"/>
      <w:r>
        <w:rPr>
          <w:sz w:val="24"/>
          <w:szCs w:val="24"/>
        </w:rPr>
        <w:t xml:space="preserve"> and look </w:t>
      </w:r>
      <w:proofErr w:type="spellStart"/>
      <w:r>
        <w:rPr>
          <w:sz w:val="24"/>
          <w:szCs w:val="24"/>
        </w:rPr>
        <w:t>forward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seeing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r w:rsidR="00C01A12">
        <w:rPr>
          <w:sz w:val="24"/>
          <w:szCs w:val="24"/>
        </w:rPr>
        <w:t xml:space="preserve">in </w:t>
      </w:r>
      <w:proofErr w:type="spellStart"/>
      <w:r w:rsidR="00C01A12">
        <w:rPr>
          <w:sz w:val="24"/>
          <w:szCs w:val="24"/>
        </w:rPr>
        <w:t>September</w:t>
      </w:r>
      <w:proofErr w:type="spellEnd"/>
      <w:r>
        <w:rPr>
          <w:sz w:val="24"/>
          <w:szCs w:val="24"/>
        </w:rPr>
        <w:t xml:space="preserve">. </w:t>
      </w:r>
    </w:p>
    <w:p w:rsidR="00C01A12" w:rsidRPr="00C01A12" w:rsidRDefault="00C01A12" w:rsidP="00C01A12">
      <w:pPr>
        <w:pStyle w:val="ListParagraph"/>
        <w:numPr>
          <w:ilvl w:val="0"/>
          <w:numId w:val="0"/>
        </w:numPr>
        <w:ind w:left="780"/>
        <w:rPr>
          <w:sz w:val="24"/>
          <w:szCs w:val="24"/>
        </w:rPr>
      </w:pPr>
    </w:p>
    <w:p w:rsidR="00897919" w:rsidRPr="00C01A12" w:rsidRDefault="00897919" w:rsidP="00C01A12">
      <w:pPr>
        <w:ind w:left="780" w:hanging="360"/>
      </w:pPr>
      <w:r>
        <w:t xml:space="preserve">       </w:t>
      </w:r>
      <w:r w:rsidR="00B06281">
        <w:t>Below are the broad themes from the specification that you will study across the two years.  Each of your teachers will</w:t>
      </w:r>
      <w:r w:rsidR="00EA50CC">
        <w:t xml:space="preserve"> teach</w:t>
      </w:r>
      <w:r w:rsidR="00B06281">
        <w:t xml:space="preserve"> a theme eac</w:t>
      </w:r>
      <w:r>
        <w:t xml:space="preserve">h.  You will also have some specialist </w:t>
      </w:r>
      <w:r w:rsidR="00B06281">
        <w:t xml:space="preserve">grammar lessons over </w:t>
      </w:r>
      <w:r w:rsidR="00590CA3">
        <w:t xml:space="preserve">your </w:t>
      </w:r>
      <w:proofErr w:type="gramStart"/>
      <w:r w:rsidR="00590CA3">
        <w:t>two week</w:t>
      </w:r>
      <w:proofErr w:type="gramEnd"/>
      <w:r w:rsidR="00590CA3">
        <w:t xml:space="preserve"> timetable</w:t>
      </w:r>
      <w:r w:rsidR="00B06281">
        <w:t xml:space="preserve"> with o</w:t>
      </w:r>
      <w:r w:rsidR="00590CA3">
        <w:t xml:space="preserve">ne of your teachers as well as a weekly conversation lesson with the </w:t>
      </w:r>
      <w:r w:rsidR="00C01A12">
        <w:t>Spanish</w:t>
      </w:r>
      <w:r w:rsidR="00590CA3">
        <w:t xml:space="preserve"> assistant from October to May. We will begin to</w:t>
      </w:r>
      <w:r w:rsidR="00B06281">
        <w:t xml:space="preserve"> study a </w:t>
      </w:r>
      <w:r w:rsidR="00496F9F">
        <w:t xml:space="preserve">short </w:t>
      </w:r>
      <w:r w:rsidR="00C71084">
        <w:t>literary</w:t>
      </w:r>
      <w:r w:rsidR="00590CA3">
        <w:t xml:space="preserve"> text and film </w:t>
      </w:r>
      <w:proofErr w:type="spellStart"/>
      <w:r w:rsidR="00590CA3">
        <w:t>mid way</w:t>
      </w:r>
      <w:proofErr w:type="spellEnd"/>
      <w:r w:rsidR="00590CA3">
        <w:t xml:space="preserve"> through Year 12. </w:t>
      </w:r>
    </w:p>
    <w:p w:rsidR="00C01A12" w:rsidRDefault="00C01A12" w:rsidP="00C01A12">
      <w:pPr>
        <w:rPr>
          <w:b/>
          <w:sz w:val="24"/>
          <w:szCs w:val="24"/>
        </w:rPr>
      </w:pPr>
      <w:r>
        <w:rPr>
          <w:b/>
          <w:sz w:val="24"/>
          <w:szCs w:val="24"/>
        </w:rPr>
        <w:t>Year 12:</w:t>
      </w:r>
    </w:p>
    <w:p w:rsidR="00C01A12" w:rsidRPr="002E46A7" w:rsidRDefault="00C01A12" w:rsidP="00C01A12">
      <w:pPr>
        <w:rPr>
          <w:b/>
          <w:bCs/>
          <w:sz w:val="24"/>
          <w:szCs w:val="24"/>
        </w:rPr>
      </w:pPr>
      <w:r w:rsidRPr="006218A1">
        <w:rPr>
          <w:b/>
          <w:sz w:val="24"/>
          <w:szCs w:val="24"/>
        </w:rPr>
        <w:t xml:space="preserve">Theme 1: </w:t>
      </w:r>
      <w:r w:rsidRPr="002E46A7">
        <w:rPr>
          <w:rFonts w:cs="AQAChevinPro-Medium"/>
          <w:b/>
          <w:bCs/>
          <w:sz w:val="24"/>
          <w:szCs w:val="24"/>
        </w:rPr>
        <w:t>Aspects of Hispanic society</w:t>
      </w:r>
    </w:p>
    <w:p w:rsidR="00C01A12" w:rsidRPr="002E46A7" w:rsidRDefault="00C01A12" w:rsidP="00C01A12">
      <w:pPr>
        <w:pStyle w:val="ListParagraph"/>
        <w:numPr>
          <w:ilvl w:val="0"/>
          <w:numId w:val="4"/>
        </w:numPr>
      </w:pPr>
      <w:r w:rsidRPr="002E46A7">
        <w:rPr>
          <w:rFonts w:cs="ArialMT"/>
        </w:rPr>
        <w:t xml:space="preserve">Modern and </w:t>
      </w:r>
      <w:proofErr w:type="spellStart"/>
      <w:r w:rsidRPr="002E46A7">
        <w:rPr>
          <w:rFonts w:cs="ArialMT"/>
        </w:rPr>
        <w:t>traditional</w:t>
      </w:r>
      <w:proofErr w:type="spellEnd"/>
      <w:r w:rsidRPr="002E46A7">
        <w:rPr>
          <w:rFonts w:cs="ArialMT"/>
        </w:rPr>
        <w:t xml:space="preserve"> values (Los </w:t>
      </w:r>
      <w:proofErr w:type="spellStart"/>
      <w:r w:rsidRPr="002E46A7">
        <w:rPr>
          <w:rFonts w:cs="ArialMT"/>
        </w:rPr>
        <w:t>valores</w:t>
      </w:r>
      <w:proofErr w:type="spellEnd"/>
      <w:r w:rsidRPr="002E46A7">
        <w:rPr>
          <w:rFonts w:cs="ArialMT"/>
        </w:rPr>
        <w:t xml:space="preserve"> </w:t>
      </w:r>
      <w:proofErr w:type="spellStart"/>
      <w:r w:rsidRPr="002E46A7">
        <w:rPr>
          <w:rFonts w:cs="ArialMT"/>
        </w:rPr>
        <w:t>tradicionales</w:t>
      </w:r>
      <w:proofErr w:type="spellEnd"/>
      <w:r w:rsidRPr="002E46A7">
        <w:rPr>
          <w:rFonts w:cs="ArialMT"/>
        </w:rPr>
        <w:t xml:space="preserve"> y </w:t>
      </w:r>
      <w:proofErr w:type="spellStart"/>
      <w:r w:rsidRPr="002E46A7">
        <w:rPr>
          <w:rFonts w:cs="ArialMT"/>
        </w:rPr>
        <w:t>modernos</w:t>
      </w:r>
      <w:proofErr w:type="spellEnd"/>
      <w:r w:rsidRPr="002E46A7">
        <w:rPr>
          <w:rFonts w:cs="ArialMT"/>
        </w:rPr>
        <w:t>)</w:t>
      </w:r>
    </w:p>
    <w:p w:rsidR="00C01A12" w:rsidRPr="002E46A7" w:rsidRDefault="00C01A12" w:rsidP="00C01A12">
      <w:pPr>
        <w:pStyle w:val="ListParagraph"/>
        <w:numPr>
          <w:ilvl w:val="0"/>
          <w:numId w:val="4"/>
        </w:numPr>
        <w:rPr>
          <w:rFonts w:cs="ArialMT"/>
        </w:rPr>
      </w:pPr>
      <w:r w:rsidRPr="002E46A7">
        <w:rPr>
          <w:rFonts w:cs="ArialMT"/>
        </w:rPr>
        <w:t xml:space="preserve">Cyberspace (El </w:t>
      </w:r>
      <w:proofErr w:type="spellStart"/>
      <w:r w:rsidRPr="002E46A7">
        <w:rPr>
          <w:rFonts w:cs="ArialMT"/>
        </w:rPr>
        <w:t>ciberespacio</w:t>
      </w:r>
      <w:proofErr w:type="spellEnd"/>
      <w:r w:rsidRPr="002E46A7">
        <w:rPr>
          <w:rFonts w:cs="ArialMT"/>
        </w:rPr>
        <w:t xml:space="preserve">) </w:t>
      </w:r>
    </w:p>
    <w:p w:rsidR="00C01A12" w:rsidRPr="002E46A7" w:rsidRDefault="00C01A12" w:rsidP="00C01A12">
      <w:pPr>
        <w:pStyle w:val="ListParagraph"/>
        <w:numPr>
          <w:ilvl w:val="0"/>
          <w:numId w:val="4"/>
        </w:numPr>
      </w:pPr>
      <w:proofErr w:type="spellStart"/>
      <w:r w:rsidRPr="002E46A7">
        <w:rPr>
          <w:rFonts w:cs="ArialMT"/>
        </w:rPr>
        <w:t>Equal</w:t>
      </w:r>
      <w:proofErr w:type="spellEnd"/>
      <w:r w:rsidRPr="002E46A7">
        <w:rPr>
          <w:rFonts w:cs="ArialMT"/>
        </w:rPr>
        <w:t xml:space="preserve"> </w:t>
      </w:r>
      <w:proofErr w:type="spellStart"/>
      <w:r w:rsidRPr="002E46A7">
        <w:rPr>
          <w:rFonts w:cs="ArialMT"/>
        </w:rPr>
        <w:t>rights</w:t>
      </w:r>
      <w:proofErr w:type="spellEnd"/>
      <w:r w:rsidRPr="002E46A7">
        <w:rPr>
          <w:rFonts w:cs="ArialMT"/>
        </w:rPr>
        <w:t xml:space="preserve"> (La </w:t>
      </w:r>
      <w:proofErr w:type="spellStart"/>
      <w:r w:rsidRPr="002E46A7">
        <w:rPr>
          <w:rFonts w:cs="ArialMT"/>
        </w:rPr>
        <w:t>igualdad</w:t>
      </w:r>
      <w:proofErr w:type="spellEnd"/>
      <w:r w:rsidRPr="002E46A7">
        <w:rPr>
          <w:rFonts w:cs="ArialMT"/>
        </w:rPr>
        <w:t xml:space="preserve"> de los </w:t>
      </w:r>
      <w:proofErr w:type="spellStart"/>
      <w:r w:rsidRPr="002E46A7">
        <w:rPr>
          <w:rFonts w:cs="ArialMT"/>
        </w:rPr>
        <w:t>sexos</w:t>
      </w:r>
      <w:proofErr w:type="spellEnd"/>
      <w:r w:rsidRPr="002E46A7">
        <w:rPr>
          <w:rFonts w:cs="ArialMT"/>
        </w:rPr>
        <w:t>)</w:t>
      </w:r>
    </w:p>
    <w:p w:rsidR="00C01A12" w:rsidRPr="002E46A7" w:rsidRDefault="00C01A12" w:rsidP="00C01A12">
      <w:pPr>
        <w:pStyle w:val="ListParagraph"/>
        <w:numPr>
          <w:ilvl w:val="0"/>
          <w:numId w:val="0"/>
        </w:numPr>
        <w:ind w:left="720"/>
      </w:pPr>
    </w:p>
    <w:p w:rsidR="00C01A12" w:rsidRDefault="00C01A12" w:rsidP="00C01A12">
      <w:pPr>
        <w:rPr>
          <w:rFonts w:cs="AQAChevinPro-Medium"/>
          <w:b/>
          <w:bCs/>
          <w:sz w:val="24"/>
          <w:szCs w:val="24"/>
        </w:rPr>
      </w:pPr>
      <w:r w:rsidRPr="006218A1">
        <w:rPr>
          <w:b/>
          <w:sz w:val="24"/>
          <w:szCs w:val="24"/>
        </w:rPr>
        <w:t xml:space="preserve">Theme 2: </w:t>
      </w:r>
      <w:r w:rsidRPr="002E46A7">
        <w:rPr>
          <w:rFonts w:cs="AQAChevinPro-Medium"/>
          <w:b/>
          <w:bCs/>
          <w:sz w:val="24"/>
          <w:szCs w:val="24"/>
        </w:rPr>
        <w:t>Multiculturalism in Hispanic society</w:t>
      </w:r>
    </w:p>
    <w:p w:rsidR="00C01A12" w:rsidRPr="002E46A7" w:rsidRDefault="00C01A12" w:rsidP="00C01A12">
      <w:pPr>
        <w:pStyle w:val="ListParagraph"/>
        <w:numPr>
          <w:ilvl w:val="0"/>
          <w:numId w:val="9"/>
        </w:numPr>
        <w:rPr>
          <w:rFonts w:ascii="ArialMT" w:hAnsi="ArialMT" w:cs="ArialMT"/>
        </w:rPr>
      </w:pPr>
      <w:r w:rsidRPr="002E46A7">
        <w:rPr>
          <w:rFonts w:ascii="ArialMT" w:hAnsi="ArialMT" w:cs="ArialMT"/>
        </w:rPr>
        <w:t xml:space="preserve">Immigration (La </w:t>
      </w:r>
      <w:proofErr w:type="spellStart"/>
      <w:r w:rsidRPr="002E46A7">
        <w:rPr>
          <w:rFonts w:ascii="ArialMT" w:hAnsi="ArialMT" w:cs="ArialMT"/>
        </w:rPr>
        <w:t>inmigración</w:t>
      </w:r>
      <w:proofErr w:type="spellEnd"/>
      <w:r w:rsidRPr="002E46A7">
        <w:rPr>
          <w:rFonts w:ascii="ArialMT" w:hAnsi="ArialMT" w:cs="ArialMT"/>
        </w:rPr>
        <w:t xml:space="preserve">) </w:t>
      </w:r>
    </w:p>
    <w:p w:rsidR="00C01A12" w:rsidRPr="002E46A7" w:rsidRDefault="00C01A12" w:rsidP="00C01A12">
      <w:pPr>
        <w:pStyle w:val="ListParagraph"/>
        <w:numPr>
          <w:ilvl w:val="0"/>
          <w:numId w:val="9"/>
        </w:numPr>
        <w:rPr>
          <w:rFonts w:ascii="ArialMT" w:hAnsi="ArialMT" w:cs="ArialMT"/>
        </w:rPr>
      </w:pPr>
      <w:proofErr w:type="spellStart"/>
      <w:r w:rsidRPr="002E46A7">
        <w:rPr>
          <w:rFonts w:ascii="ArialMT" w:hAnsi="ArialMT" w:cs="ArialMT"/>
        </w:rPr>
        <w:t>Racism</w:t>
      </w:r>
      <w:proofErr w:type="spellEnd"/>
      <w:r w:rsidRPr="002E46A7">
        <w:rPr>
          <w:rFonts w:ascii="ArialMT" w:hAnsi="ArialMT" w:cs="ArialMT"/>
        </w:rPr>
        <w:t xml:space="preserve"> (El </w:t>
      </w:r>
      <w:proofErr w:type="spellStart"/>
      <w:r w:rsidRPr="002E46A7">
        <w:rPr>
          <w:rFonts w:ascii="ArialMT" w:hAnsi="ArialMT" w:cs="ArialMT"/>
        </w:rPr>
        <w:t>racismo</w:t>
      </w:r>
      <w:proofErr w:type="spellEnd"/>
      <w:r w:rsidRPr="002E46A7">
        <w:rPr>
          <w:rFonts w:ascii="ArialMT" w:hAnsi="ArialMT" w:cs="ArialMT"/>
        </w:rPr>
        <w:t>)</w:t>
      </w:r>
    </w:p>
    <w:p w:rsidR="00C01A12" w:rsidRPr="00C01A12" w:rsidRDefault="00C01A12" w:rsidP="00C01A12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proofErr w:type="spellStart"/>
      <w:r w:rsidRPr="002E46A7">
        <w:rPr>
          <w:rFonts w:ascii="ArialMT" w:hAnsi="ArialMT" w:cs="ArialMT"/>
        </w:rPr>
        <w:t>Integration</w:t>
      </w:r>
      <w:proofErr w:type="spellEnd"/>
      <w:r w:rsidRPr="002E46A7">
        <w:rPr>
          <w:rFonts w:ascii="ArialMT" w:hAnsi="ArialMT" w:cs="ArialMT"/>
        </w:rPr>
        <w:t xml:space="preserve"> (La </w:t>
      </w:r>
      <w:proofErr w:type="spellStart"/>
      <w:r w:rsidRPr="002E46A7">
        <w:rPr>
          <w:rFonts w:ascii="ArialMT" w:hAnsi="ArialMT" w:cs="ArialMT"/>
        </w:rPr>
        <w:t>convivencia</w:t>
      </w:r>
      <w:proofErr w:type="spellEnd"/>
      <w:r w:rsidRPr="002E46A7">
        <w:rPr>
          <w:rFonts w:ascii="ArialMT" w:hAnsi="ArialMT" w:cs="ArialMT"/>
        </w:rPr>
        <w:t>)</w:t>
      </w:r>
    </w:p>
    <w:p w:rsidR="00C01A12" w:rsidRDefault="00C01A12" w:rsidP="00C01A12">
      <w:pPr>
        <w:rPr>
          <w:b/>
          <w:sz w:val="24"/>
          <w:szCs w:val="24"/>
        </w:rPr>
      </w:pPr>
      <w:r w:rsidRPr="00B06281">
        <w:rPr>
          <w:b/>
          <w:sz w:val="24"/>
          <w:szCs w:val="24"/>
        </w:rPr>
        <w:t>Year 13</w:t>
      </w:r>
    </w:p>
    <w:p w:rsidR="00C01A12" w:rsidRPr="002E46A7" w:rsidRDefault="00C01A12" w:rsidP="00C01A12">
      <w:pPr>
        <w:rPr>
          <w:rFonts w:cs="AQAChevinPro-Medium"/>
          <w:b/>
          <w:bCs/>
          <w:sz w:val="24"/>
          <w:szCs w:val="24"/>
        </w:rPr>
      </w:pPr>
      <w:r w:rsidRPr="00414772">
        <w:rPr>
          <w:b/>
          <w:sz w:val="24"/>
          <w:szCs w:val="24"/>
        </w:rPr>
        <w:t xml:space="preserve">Theme 1: </w:t>
      </w:r>
      <w:r w:rsidRPr="002E46A7">
        <w:rPr>
          <w:rFonts w:cs="AQAChevinPro-Medium"/>
          <w:b/>
          <w:bCs/>
          <w:sz w:val="24"/>
          <w:szCs w:val="24"/>
        </w:rPr>
        <w:t>Artistic culture in the Hispanic world</w:t>
      </w:r>
    </w:p>
    <w:p w:rsidR="00C01A12" w:rsidRPr="002E46A7" w:rsidRDefault="00C01A12" w:rsidP="00C01A12">
      <w:pPr>
        <w:pStyle w:val="ListParagraph"/>
        <w:numPr>
          <w:ilvl w:val="0"/>
          <w:numId w:val="11"/>
        </w:numPr>
        <w:rPr>
          <w:rFonts w:cs="ArialMT"/>
          <w:sz w:val="24"/>
          <w:szCs w:val="24"/>
        </w:rPr>
      </w:pPr>
      <w:r w:rsidRPr="002E46A7">
        <w:rPr>
          <w:rFonts w:cs="ArialMT"/>
          <w:sz w:val="24"/>
          <w:szCs w:val="24"/>
        </w:rPr>
        <w:t xml:space="preserve">Modern </w:t>
      </w:r>
      <w:proofErr w:type="spellStart"/>
      <w:r w:rsidRPr="002E46A7">
        <w:rPr>
          <w:rFonts w:cs="ArialMT"/>
          <w:sz w:val="24"/>
          <w:szCs w:val="24"/>
        </w:rPr>
        <w:t>day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idols</w:t>
      </w:r>
      <w:proofErr w:type="spellEnd"/>
      <w:r w:rsidRPr="002E46A7">
        <w:rPr>
          <w:rFonts w:cs="ArialMT"/>
          <w:sz w:val="24"/>
          <w:szCs w:val="24"/>
        </w:rPr>
        <w:t xml:space="preserve"> (La </w:t>
      </w:r>
      <w:proofErr w:type="spellStart"/>
      <w:r w:rsidRPr="002E46A7">
        <w:rPr>
          <w:rFonts w:cs="ArialMT"/>
          <w:sz w:val="24"/>
          <w:szCs w:val="24"/>
        </w:rPr>
        <w:t>influencia</w:t>
      </w:r>
      <w:proofErr w:type="spellEnd"/>
      <w:r w:rsidRPr="002E46A7">
        <w:rPr>
          <w:rFonts w:cs="ArialMT"/>
          <w:sz w:val="24"/>
          <w:szCs w:val="24"/>
        </w:rPr>
        <w:t xml:space="preserve"> de los </w:t>
      </w:r>
      <w:proofErr w:type="spellStart"/>
      <w:r w:rsidRPr="002E46A7">
        <w:rPr>
          <w:rFonts w:cs="ArialMT"/>
          <w:sz w:val="24"/>
          <w:szCs w:val="24"/>
        </w:rPr>
        <w:t>ídolos</w:t>
      </w:r>
      <w:proofErr w:type="spellEnd"/>
      <w:r w:rsidRPr="002E46A7">
        <w:rPr>
          <w:rFonts w:cs="ArialMT"/>
          <w:sz w:val="24"/>
          <w:szCs w:val="24"/>
        </w:rPr>
        <w:t>)</w:t>
      </w:r>
    </w:p>
    <w:p w:rsidR="00C01A12" w:rsidRPr="002E46A7" w:rsidRDefault="00C01A12" w:rsidP="00C01A12">
      <w:pPr>
        <w:pStyle w:val="ListParagraph"/>
        <w:numPr>
          <w:ilvl w:val="0"/>
          <w:numId w:val="11"/>
        </w:numPr>
        <w:rPr>
          <w:rFonts w:cs="ArialMT"/>
          <w:sz w:val="24"/>
          <w:szCs w:val="24"/>
        </w:rPr>
      </w:pPr>
      <w:proofErr w:type="spellStart"/>
      <w:r w:rsidRPr="002E46A7">
        <w:rPr>
          <w:rFonts w:cs="ArialMT"/>
          <w:sz w:val="24"/>
          <w:szCs w:val="24"/>
        </w:rPr>
        <w:t>Spanish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regional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identity</w:t>
      </w:r>
      <w:proofErr w:type="spellEnd"/>
      <w:r w:rsidRPr="002E46A7">
        <w:rPr>
          <w:rFonts w:cs="ArialMT"/>
          <w:sz w:val="24"/>
          <w:szCs w:val="24"/>
        </w:rPr>
        <w:t xml:space="preserve"> (La </w:t>
      </w:r>
      <w:proofErr w:type="spellStart"/>
      <w:r w:rsidRPr="002E46A7">
        <w:rPr>
          <w:rFonts w:cs="ArialMT"/>
          <w:sz w:val="24"/>
          <w:szCs w:val="24"/>
        </w:rPr>
        <w:t>identidad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regional</w:t>
      </w:r>
      <w:proofErr w:type="spellEnd"/>
      <w:r w:rsidRPr="002E46A7">
        <w:rPr>
          <w:rFonts w:cs="ArialMT"/>
          <w:sz w:val="24"/>
          <w:szCs w:val="24"/>
        </w:rPr>
        <w:t xml:space="preserve"> en España)</w:t>
      </w:r>
    </w:p>
    <w:p w:rsidR="00C01A12" w:rsidRPr="002E46A7" w:rsidRDefault="00C01A12" w:rsidP="00C01A12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2E46A7">
        <w:rPr>
          <w:rFonts w:cs="ArialMT"/>
          <w:sz w:val="24"/>
          <w:szCs w:val="24"/>
        </w:rPr>
        <w:t xml:space="preserve">Cultural </w:t>
      </w:r>
      <w:proofErr w:type="spellStart"/>
      <w:r w:rsidRPr="002E46A7">
        <w:rPr>
          <w:rFonts w:cs="ArialMT"/>
          <w:sz w:val="24"/>
          <w:szCs w:val="24"/>
        </w:rPr>
        <w:t>heritage</w:t>
      </w:r>
      <w:proofErr w:type="spellEnd"/>
      <w:r w:rsidRPr="002E46A7">
        <w:rPr>
          <w:rFonts w:cs="ArialMT"/>
          <w:sz w:val="24"/>
          <w:szCs w:val="24"/>
        </w:rPr>
        <w:t xml:space="preserve"> (El </w:t>
      </w:r>
      <w:proofErr w:type="spellStart"/>
      <w:r w:rsidRPr="002E46A7">
        <w:rPr>
          <w:rFonts w:cs="ArialMT"/>
          <w:sz w:val="24"/>
          <w:szCs w:val="24"/>
        </w:rPr>
        <w:t>patrimonio</w:t>
      </w:r>
      <w:proofErr w:type="spellEnd"/>
      <w:r w:rsidRPr="002E46A7">
        <w:rPr>
          <w:rFonts w:cs="ArialMT"/>
          <w:sz w:val="24"/>
          <w:szCs w:val="24"/>
        </w:rPr>
        <w:t xml:space="preserve"> cultural)</w:t>
      </w:r>
    </w:p>
    <w:p w:rsidR="00C01A12" w:rsidRPr="002E46A7" w:rsidRDefault="00C01A12" w:rsidP="00C01A12">
      <w:pPr>
        <w:pStyle w:val="ListParagraph"/>
        <w:numPr>
          <w:ilvl w:val="0"/>
          <w:numId w:val="0"/>
        </w:numPr>
        <w:ind w:left="720"/>
        <w:rPr>
          <w:b/>
          <w:bCs/>
          <w:sz w:val="24"/>
          <w:szCs w:val="24"/>
        </w:rPr>
      </w:pPr>
    </w:p>
    <w:p w:rsidR="00C01A12" w:rsidRPr="002E46A7" w:rsidRDefault="00C01A12" w:rsidP="00C01A12">
      <w:pPr>
        <w:rPr>
          <w:b/>
          <w:bCs/>
          <w:sz w:val="24"/>
          <w:szCs w:val="24"/>
        </w:rPr>
      </w:pPr>
      <w:r w:rsidRPr="00414772">
        <w:rPr>
          <w:b/>
          <w:sz w:val="24"/>
          <w:szCs w:val="24"/>
        </w:rPr>
        <w:t xml:space="preserve">Theme 2: </w:t>
      </w:r>
      <w:r w:rsidRPr="002E46A7">
        <w:rPr>
          <w:rFonts w:cs="AQAChevinPro-Medium"/>
          <w:b/>
          <w:bCs/>
          <w:sz w:val="24"/>
          <w:szCs w:val="24"/>
        </w:rPr>
        <w:t>Aspects of political life in the Hispanic world</w:t>
      </w:r>
    </w:p>
    <w:p w:rsidR="00C01A12" w:rsidRPr="002E46A7" w:rsidRDefault="00C01A12" w:rsidP="00C01A12">
      <w:pPr>
        <w:pStyle w:val="ListParagraph"/>
        <w:numPr>
          <w:ilvl w:val="0"/>
          <w:numId w:val="10"/>
        </w:numPr>
        <w:rPr>
          <w:rFonts w:cs="ArialMT"/>
          <w:sz w:val="24"/>
          <w:szCs w:val="24"/>
        </w:rPr>
      </w:pPr>
      <w:proofErr w:type="spellStart"/>
      <w:r w:rsidRPr="002E46A7">
        <w:rPr>
          <w:rFonts w:cs="ArialMT"/>
          <w:sz w:val="24"/>
          <w:szCs w:val="24"/>
        </w:rPr>
        <w:t>Today's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youth</w:t>
      </w:r>
      <w:proofErr w:type="spellEnd"/>
      <w:r w:rsidRPr="002E46A7">
        <w:rPr>
          <w:rFonts w:cs="ArialMT"/>
          <w:sz w:val="24"/>
          <w:szCs w:val="24"/>
        </w:rPr>
        <w:t xml:space="preserve">, </w:t>
      </w:r>
      <w:proofErr w:type="spellStart"/>
      <w:r w:rsidRPr="002E46A7">
        <w:rPr>
          <w:rFonts w:cs="ArialMT"/>
          <w:sz w:val="24"/>
          <w:szCs w:val="24"/>
        </w:rPr>
        <w:t>tomorrow's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citizens</w:t>
      </w:r>
      <w:proofErr w:type="spellEnd"/>
      <w:r w:rsidRPr="002E46A7">
        <w:rPr>
          <w:rFonts w:cs="ArialMT"/>
          <w:sz w:val="24"/>
          <w:szCs w:val="24"/>
        </w:rPr>
        <w:t xml:space="preserve"> (</w:t>
      </w:r>
      <w:proofErr w:type="spellStart"/>
      <w:r w:rsidRPr="002E46A7">
        <w:rPr>
          <w:rFonts w:cs="ArialMT"/>
          <w:sz w:val="24"/>
          <w:szCs w:val="24"/>
        </w:rPr>
        <w:t>Jóvenes</w:t>
      </w:r>
      <w:proofErr w:type="spellEnd"/>
      <w:r w:rsidRPr="002E46A7">
        <w:rPr>
          <w:rFonts w:cs="ArialMT"/>
          <w:sz w:val="24"/>
          <w:szCs w:val="24"/>
        </w:rPr>
        <w:t xml:space="preserve"> de </w:t>
      </w:r>
      <w:proofErr w:type="spellStart"/>
      <w:r w:rsidRPr="002E46A7">
        <w:rPr>
          <w:rFonts w:cs="ArialMT"/>
          <w:sz w:val="24"/>
          <w:szCs w:val="24"/>
        </w:rPr>
        <w:t>hoy</w:t>
      </w:r>
      <w:proofErr w:type="spellEnd"/>
      <w:r w:rsidRPr="002E46A7">
        <w:rPr>
          <w:rFonts w:cs="ArialMT"/>
          <w:sz w:val="24"/>
          <w:szCs w:val="24"/>
        </w:rPr>
        <w:t xml:space="preserve">, </w:t>
      </w:r>
      <w:proofErr w:type="spellStart"/>
      <w:r w:rsidRPr="002E46A7">
        <w:rPr>
          <w:rFonts w:cs="ArialMT"/>
          <w:sz w:val="24"/>
          <w:szCs w:val="24"/>
        </w:rPr>
        <w:t>ciudadanos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del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mañana</w:t>
      </w:r>
      <w:proofErr w:type="spellEnd"/>
      <w:r w:rsidRPr="002E46A7">
        <w:rPr>
          <w:rFonts w:cs="ArialMT"/>
          <w:sz w:val="24"/>
          <w:szCs w:val="24"/>
        </w:rPr>
        <w:t>)</w:t>
      </w:r>
    </w:p>
    <w:p w:rsidR="00C01A12" w:rsidRPr="002E46A7" w:rsidRDefault="00C01A12" w:rsidP="00C01A12">
      <w:pPr>
        <w:pStyle w:val="ListParagraph"/>
        <w:numPr>
          <w:ilvl w:val="0"/>
          <w:numId w:val="10"/>
        </w:numPr>
        <w:rPr>
          <w:rFonts w:cs="ArialMT"/>
          <w:sz w:val="24"/>
          <w:szCs w:val="24"/>
        </w:rPr>
      </w:pPr>
      <w:r w:rsidRPr="002E46A7">
        <w:rPr>
          <w:rFonts w:cs="ArialMT"/>
          <w:sz w:val="24"/>
          <w:szCs w:val="24"/>
        </w:rPr>
        <w:t xml:space="preserve">Monarchies and </w:t>
      </w:r>
      <w:proofErr w:type="spellStart"/>
      <w:r w:rsidRPr="002E46A7">
        <w:rPr>
          <w:rFonts w:cs="ArialMT"/>
          <w:sz w:val="24"/>
          <w:szCs w:val="24"/>
        </w:rPr>
        <w:t>dictatorships</w:t>
      </w:r>
      <w:proofErr w:type="spellEnd"/>
      <w:r w:rsidRPr="002E46A7">
        <w:rPr>
          <w:rFonts w:cs="ArialMT"/>
          <w:sz w:val="24"/>
          <w:szCs w:val="24"/>
        </w:rPr>
        <w:t xml:space="preserve"> (</w:t>
      </w:r>
      <w:proofErr w:type="spellStart"/>
      <w:r w:rsidRPr="002E46A7">
        <w:rPr>
          <w:rFonts w:cs="ArialMT"/>
          <w:sz w:val="24"/>
          <w:szCs w:val="24"/>
        </w:rPr>
        <w:t>Monarquías</w:t>
      </w:r>
      <w:proofErr w:type="spellEnd"/>
      <w:r w:rsidRPr="002E46A7">
        <w:rPr>
          <w:rFonts w:cs="ArialMT"/>
          <w:sz w:val="24"/>
          <w:szCs w:val="24"/>
        </w:rPr>
        <w:t xml:space="preserve"> y </w:t>
      </w:r>
      <w:proofErr w:type="spellStart"/>
      <w:r w:rsidRPr="002E46A7">
        <w:rPr>
          <w:rFonts w:cs="ArialMT"/>
          <w:sz w:val="24"/>
          <w:szCs w:val="24"/>
        </w:rPr>
        <w:t>dictaduras</w:t>
      </w:r>
      <w:proofErr w:type="spellEnd"/>
      <w:r w:rsidRPr="002E46A7">
        <w:rPr>
          <w:rFonts w:cs="ArialMT"/>
          <w:sz w:val="24"/>
          <w:szCs w:val="24"/>
        </w:rPr>
        <w:t>)</w:t>
      </w:r>
    </w:p>
    <w:p w:rsidR="00C01A12" w:rsidRPr="002E46A7" w:rsidRDefault="00C01A12" w:rsidP="00C01A1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proofErr w:type="spellStart"/>
      <w:r w:rsidRPr="002E46A7">
        <w:rPr>
          <w:rFonts w:cs="ArialMT"/>
          <w:sz w:val="24"/>
          <w:szCs w:val="24"/>
        </w:rPr>
        <w:t>Popular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movements</w:t>
      </w:r>
      <w:proofErr w:type="spellEnd"/>
      <w:r w:rsidRPr="002E46A7">
        <w:rPr>
          <w:rFonts w:cs="ArialMT"/>
          <w:sz w:val="24"/>
          <w:szCs w:val="24"/>
        </w:rPr>
        <w:t xml:space="preserve"> (</w:t>
      </w:r>
      <w:proofErr w:type="spellStart"/>
      <w:r w:rsidRPr="002E46A7">
        <w:rPr>
          <w:rFonts w:cs="ArialMT"/>
          <w:sz w:val="24"/>
          <w:szCs w:val="24"/>
        </w:rPr>
        <w:t>Movimientos</w:t>
      </w:r>
      <w:proofErr w:type="spellEnd"/>
      <w:r w:rsidRPr="002E46A7">
        <w:rPr>
          <w:rFonts w:cs="ArialMT"/>
          <w:sz w:val="24"/>
          <w:szCs w:val="24"/>
        </w:rPr>
        <w:t xml:space="preserve"> </w:t>
      </w:r>
      <w:proofErr w:type="spellStart"/>
      <w:r w:rsidRPr="002E46A7">
        <w:rPr>
          <w:rFonts w:cs="ArialMT"/>
          <w:sz w:val="24"/>
          <w:szCs w:val="24"/>
        </w:rPr>
        <w:t>populares</w:t>
      </w:r>
      <w:proofErr w:type="spellEnd"/>
      <w:r w:rsidRPr="002E46A7">
        <w:rPr>
          <w:rFonts w:cs="ArialMT"/>
          <w:sz w:val="24"/>
          <w:szCs w:val="24"/>
        </w:rPr>
        <w:t>)</w:t>
      </w:r>
    </w:p>
    <w:p w:rsidR="00C01A12" w:rsidRDefault="00C01A12" w:rsidP="00C01A12">
      <w:pPr>
        <w:rPr>
          <w:b/>
          <w:sz w:val="24"/>
          <w:szCs w:val="24"/>
        </w:rPr>
      </w:pPr>
    </w:p>
    <w:p w:rsidR="00C01A12" w:rsidRDefault="00C01A12" w:rsidP="00C01A12">
      <w:pPr>
        <w:rPr>
          <w:b/>
          <w:sz w:val="24"/>
          <w:szCs w:val="24"/>
        </w:rPr>
      </w:pPr>
      <w:r w:rsidRPr="0041477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ndependent </w:t>
      </w:r>
      <w:r w:rsidRPr="0041477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esearch </w:t>
      </w:r>
      <w:r w:rsidRPr="0041477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roject</w:t>
      </w:r>
    </w:p>
    <w:p w:rsidR="00C01A12" w:rsidRPr="00414772" w:rsidRDefault="00C01A12" w:rsidP="00C01A12">
      <w:pPr>
        <w:rPr>
          <w:bCs/>
          <w:sz w:val="24"/>
          <w:szCs w:val="24"/>
        </w:rPr>
      </w:pPr>
      <w:r w:rsidRPr="00414772">
        <w:rPr>
          <w:bCs/>
          <w:sz w:val="24"/>
          <w:szCs w:val="24"/>
        </w:rPr>
        <w:t>You will be researching an aspect of the country you are studying</w:t>
      </w:r>
      <w:r>
        <w:rPr>
          <w:bCs/>
          <w:sz w:val="24"/>
          <w:szCs w:val="24"/>
        </w:rPr>
        <w:t xml:space="preserve">.  This </w:t>
      </w:r>
      <w:proofErr w:type="gramStart"/>
      <w:r>
        <w:rPr>
          <w:bCs/>
          <w:sz w:val="24"/>
          <w:szCs w:val="24"/>
        </w:rPr>
        <w:t>must be done</w:t>
      </w:r>
      <w:proofErr w:type="gramEnd"/>
      <w:r>
        <w:rPr>
          <w:bCs/>
          <w:sz w:val="24"/>
          <w:szCs w:val="24"/>
        </w:rPr>
        <w:t xml:space="preserve"> independently and must be different to that of others in the class.  You will have to do a </w:t>
      </w:r>
      <w:proofErr w:type="gramStart"/>
      <w:r>
        <w:rPr>
          <w:bCs/>
          <w:sz w:val="24"/>
          <w:szCs w:val="24"/>
        </w:rPr>
        <w:t>two minute</w:t>
      </w:r>
      <w:proofErr w:type="gramEnd"/>
      <w:r>
        <w:rPr>
          <w:bCs/>
          <w:sz w:val="24"/>
          <w:szCs w:val="24"/>
        </w:rPr>
        <w:t xml:space="preserve"> presentation for the oral exam with follow up questions from the examiner.  You will have to talk in detail about your project – facts, opinions and points of interest for approximately ten minutes. </w:t>
      </w:r>
    </w:p>
    <w:p w:rsidR="00C01A12" w:rsidRDefault="00C01A12" w:rsidP="00C01A12">
      <w:pPr>
        <w:rPr>
          <w:b/>
          <w:sz w:val="24"/>
          <w:szCs w:val="24"/>
        </w:rPr>
      </w:pPr>
    </w:p>
    <w:p w:rsidR="00B06281" w:rsidRPr="00A1218F" w:rsidRDefault="00414772" w:rsidP="00B06281">
      <w:pPr>
        <w:rPr>
          <w:b/>
          <w:bCs/>
          <w:u w:val="single"/>
        </w:rPr>
      </w:pPr>
      <w:r w:rsidRPr="00A1218F">
        <w:rPr>
          <w:b/>
          <w:bCs/>
          <w:u w:val="single"/>
        </w:rPr>
        <w:t>Assessment</w:t>
      </w:r>
      <w:r w:rsidR="00A1218F" w:rsidRPr="00A1218F">
        <w:rPr>
          <w:b/>
          <w:bCs/>
          <w:u w:val="single"/>
        </w:rPr>
        <w:t xml:space="preserve"> of </w:t>
      </w:r>
      <w:proofErr w:type="gramStart"/>
      <w:r w:rsidR="00A1218F" w:rsidRPr="00A1218F">
        <w:rPr>
          <w:b/>
          <w:bCs/>
          <w:u w:val="single"/>
        </w:rPr>
        <w:t>A</w:t>
      </w:r>
      <w:proofErr w:type="gramEnd"/>
      <w:r w:rsidR="00A1218F" w:rsidRPr="00A1218F">
        <w:rPr>
          <w:b/>
          <w:bCs/>
          <w:u w:val="single"/>
        </w:rPr>
        <w:t xml:space="preserve"> Level in Year 13</w:t>
      </w:r>
    </w:p>
    <w:p w:rsidR="00414772" w:rsidRPr="006C1757" w:rsidRDefault="00414772" w:rsidP="00A1218F">
      <w:pPr>
        <w:rPr>
          <w:b/>
          <w:bCs/>
        </w:rPr>
      </w:pPr>
      <w:r w:rsidRPr="006C1757">
        <w:rPr>
          <w:b/>
          <w:bCs/>
        </w:rPr>
        <w:t xml:space="preserve">Paper 1 </w:t>
      </w:r>
      <w:proofErr w:type="gramStart"/>
      <w:r w:rsidR="00A1218F" w:rsidRPr="006C1757">
        <w:rPr>
          <w:b/>
          <w:bCs/>
        </w:rPr>
        <w:t>–</w:t>
      </w:r>
      <w:r w:rsidRPr="006C1757">
        <w:rPr>
          <w:b/>
          <w:bCs/>
        </w:rPr>
        <w:t xml:space="preserve"> </w:t>
      </w:r>
      <w:r w:rsidR="00A1218F" w:rsidRPr="006C1757">
        <w:rPr>
          <w:b/>
          <w:bCs/>
        </w:rPr>
        <w:t xml:space="preserve"> Reading</w:t>
      </w:r>
      <w:proofErr w:type="gramEnd"/>
      <w:r w:rsidR="00A1218F" w:rsidRPr="006C1757">
        <w:rPr>
          <w:b/>
          <w:bCs/>
        </w:rPr>
        <w:t xml:space="preserve"> &amp;  Listening (2 ½ hours) 50%</w:t>
      </w:r>
    </w:p>
    <w:p w:rsidR="00A1218F" w:rsidRDefault="00A1218F" w:rsidP="00B06281">
      <w:r w:rsidRPr="00A1218F">
        <w:t>This paper involves</w:t>
      </w:r>
      <w:r>
        <w:t xml:space="preserve"> a variety of questions in the traditional question &amp; answer style as well as:</w:t>
      </w:r>
    </w:p>
    <w:p w:rsidR="00A1218F" w:rsidRPr="00A1218F" w:rsidRDefault="00A1218F" w:rsidP="00A1218F">
      <w:pPr>
        <w:pStyle w:val="ListParagraph"/>
        <w:rPr>
          <w:lang w:val="en-GB"/>
        </w:rPr>
      </w:pPr>
      <w:r w:rsidRPr="00A1218F">
        <w:rPr>
          <w:lang w:val="en-GB"/>
        </w:rPr>
        <w:t xml:space="preserve">Summary questions in listening and reading in which you have summarise what you have heard or read.  </w:t>
      </w:r>
    </w:p>
    <w:p w:rsidR="00A1218F" w:rsidRPr="00A1218F" w:rsidRDefault="00A1218F" w:rsidP="00C01A12">
      <w:pPr>
        <w:pStyle w:val="ListParagraph"/>
        <w:rPr>
          <w:lang w:val="en-GB"/>
        </w:rPr>
      </w:pPr>
      <w:r w:rsidRPr="00A1218F">
        <w:rPr>
          <w:lang w:val="en-GB"/>
        </w:rPr>
        <w:lastRenderedPageBreak/>
        <w:t xml:space="preserve">Translation into English and </w:t>
      </w:r>
      <w:r w:rsidR="00C01A12">
        <w:rPr>
          <w:lang w:val="en-GB"/>
        </w:rPr>
        <w:t>Spanish</w:t>
      </w:r>
      <w:r w:rsidRPr="00A1218F">
        <w:rPr>
          <w:lang w:val="en-GB"/>
        </w:rPr>
        <w:t xml:space="preserve"> </w:t>
      </w:r>
    </w:p>
    <w:p w:rsidR="00A1218F" w:rsidRPr="00A1218F" w:rsidRDefault="00A1218F" w:rsidP="00A1218F">
      <w:pPr>
        <w:pStyle w:val="ListParagraph"/>
        <w:numPr>
          <w:ilvl w:val="0"/>
          <w:numId w:val="0"/>
        </w:numPr>
        <w:ind w:left="780"/>
        <w:rPr>
          <w:lang w:val="en-GB"/>
        </w:rPr>
      </w:pPr>
    </w:p>
    <w:p w:rsidR="00A1218F" w:rsidRDefault="00A1218F" w:rsidP="00B0628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Paper 2 – </w:t>
      </w:r>
      <w:proofErr w:type="spellStart"/>
      <w:r>
        <w:rPr>
          <w:b/>
          <w:bCs/>
          <w:lang w:val="fr-FR"/>
        </w:rPr>
        <w:t>Writing</w:t>
      </w:r>
      <w:proofErr w:type="spellEnd"/>
      <w:r>
        <w:rPr>
          <w:b/>
          <w:bCs/>
          <w:lang w:val="fr-FR"/>
        </w:rPr>
        <w:t xml:space="preserve"> (2 </w:t>
      </w:r>
      <w:proofErr w:type="spellStart"/>
      <w:r>
        <w:rPr>
          <w:b/>
          <w:bCs/>
          <w:lang w:val="fr-FR"/>
        </w:rPr>
        <w:t>hours</w:t>
      </w:r>
      <w:proofErr w:type="spellEnd"/>
      <w:r>
        <w:rPr>
          <w:b/>
          <w:bCs/>
          <w:lang w:val="fr-FR"/>
        </w:rPr>
        <w:t>) 20%</w:t>
      </w:r>
    </w:p>
    <w:p w:rsidR="00A1218F" w:rsidRPr="00A1218F" w:rsidRDefault="00C925AA" w:rsidP="00B06281">
      <w:r>
        <w:t>Two short essays</w:t>
      </w:r>
      <w:r w:rsidR="00A1218F" w:rsidRPr="00A1218F">
        <w:t xml:space="preserve"> on set text &amp; film (or two set texts)</w:t>
      </w:r>
    </w:p>
    <w:p w:rsidR="00A1218F" w:rsidRDefault="00793F32" w:rsidP="00C01A12">
      <w:pPr>
        <w:pStyle w:val="ListParagraph"/>
      </w:pPr>
      <w:r>
        <w:t xml:space="preserve">For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about </w:t>
      </w:r>
      <w:r w:rsidR="00C01A12">
        <w:t xml:space="preserve">the impact of the </w:t>
      </w:r>
      <w:proofErr w:type="spellStart"/>
      <w:r w:rsidR="00C01A12">
        <w:t>themes</w:t>
      </w:r>
      <w:proofErr w:type="spellEnd"/>
      <w:r w:rsidR="00C01A12">
        <w:t xml:space="preserve"> of </w:t>
      </w:r>
      <w:proofErr w:type="spellStart"/>
      <w:r w:rsidR="00C01A12">
        <w:t>murder</w:t>
      </w:r>
      <w:proofErr w:type="spellEnd"/>
      <w:r w:rsidR="00C01A12">
        <w:t xml:space="preserve">, superstition and </w:t>
      </w:r>
      <w:proofErr w:type="spellStart"/>
      <w:r w:rsidR="00C01A12">
        <w:t>death</w:t>
      </w:r>
      <w:proofErr w:type="spellEnd"/>
      <w:r w:rsidR="00233A79">
        <w:t xml:space="preserve"> and </w:t>
      </w:r>
      <w:proofErr w:type="spellStart"/>
      <w:r w:rsidR="00233A79">
        <w:t>whether</w:t>
      </w:r>
      <w:proofErr w:type="spellEnd"/>
      <w:r w:rsidR="00233A79">
        <w:t xml:space="preserve"> the main </w:t>
      </w:r>
      <w:proofErr w:type="spellStart"/>
      <w:r w:rsidR="00233A79">
        <w:t>theme</w:t>
      </w:r>
      <w:proofErr w:type="spellEnd"/>
      <w:r w:rsidR="00233A79">
        <w:t xml:space="preserve"> </w:t>
      </w:r>
      <w:proofErr w:type="spellStart"/>
      <w:r w:rsidR="00233A79">
        <w:t>is</w:t>
      </w:r>
      <w:proofErr w:type="spellEnd"/>
      <w:r w:rsidR="00233A79">
        <w:t xml:space="preserve"> about the adoration of </w:t>
      </w:r>
      <w:proofErr w:type="spellStart"/>
      <w:r w:rsidR="00233A79">
        <w:t>women</w:t>
      </w:r>
      <w:proofErr w:type="spellEnd"/>
      <w:r w:rsidR="00C01A12">
        <w:t xml:space="preserve"> in the film </w:t>
      </w:r>
      <w:proofErr w:type="spellStart"/>
      <w:r w:rsidR="00C01A12">
        <w:t>Volver</w:t>
      </w:r>
      <w:proofErr w:type="spellEnd"/>
      <w:r w:rsidR="00233A79">
        <w:t xml:space="preserve"> by Pedro Almodóvar</w:t>
      </w:r>
      <w:r w:rsidR="00C01A12">
        <w:t>.</w:t>
      </w:r>
    </w:p>
    <w:p w:rsidR="00793F32" w:rsidRDefault="00793F32" w:rsidP="00C01A12">
      <w:pPr>
        <w:pStyle w:val="ListParagraph"/>
      </w:pPr>
      <w:r>
        <w:t xml:space="preserve">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discussing</w:t>
      </w:r>
      <w:proofErr w:type="spellEnd"/>
      <w:r>
        <w:t xml:space="preserve"> </w:t>
      </w:r>
      <w:r w:rsidR="00C01A12">
        <w:t xml:space="preserve">how the </w:t>
      </w:r>
      <w:proofErr w:type="spellStart"/>
      <w:r w:rsidR="00C01A12">
        <w:t>recurring</w:t>
      </w:r>
      <w:proofErr w:type="spellEnd"/>
      <w:r w:rsidR="00C01A12">
        <w:t xml:space="preserve"> </w:t>
      </w:r>
      <w:proofErr w:type="spellStart"/>
      <w:r w:rsidR="00C01A12">
        <w:t>themes</w:t>
      </w:r>
      <w:proofErr w:type="spellEnd"/>
      <w:r w:rsidR="00C01A12">
        <w:t xml:space="preserve"> of </w:t>
      </w:r>
      <w:r w:rsidR="00233A79">
        <w:t xml:space="preserve">oppression, </w:t>
      </w:r>
      <w:proofErr w:type="spellStart"/>
      <w:r w:rsidR="00233A79">
        <w:t>death</w:t>
      </w:r>
      <w:proofErr w:type="spellEnd"/>
      <w:r w:rsidR="00233A79">
        <w:t xml:space="preserve"> and </w:t>
      </w:r>
      <w:proofErr w:type="spellStart"/>
      <w:r w:rsidR="00233A79">
        <w:t>desire</w:t>
      </w:r>
      <w:proofErr w:type="spellEnd"/>
      <w:r w:rsidR="00233A79">
        <w:t xml:space="preserve"> relate to </w:t>
      </w:r>
      <w:proofErr w:type="spellStart"/>
      <w:r w:rsidR="00233A79">
        <w:t>each</w:t>
      </w:r>
      <w:proofErr w:type="spellEnd"/>
      <w:r w:rsidR="00233A79">
        <w:t xml:space="preserve"> </w:t>
      </w:r>
      <w:proofErr w:type="spellStart"/>
      <w:r w:rsidR="00233A79">
        <w:t>other</w:t>
      </w:r>
      <w:proofErr w:type="spellEnd"/>
      <w:r w:rsidR="00233A79">
        <w:t xml:space="preserve"> and </w:t>
      </w:r>
      <w:proofErr w:type="spellStart"/>
      <w:r w:rsidR="00233A79">
        <w:t>what</w:t>
      </w:r>
      <w:proofErr w:type="spellEnd"/>
      <w:r w:rsidR="00233A79">
        <w:t xml:space="preserve"> </w:t>
      </w:r>
      <w:proofErr w:type="spellStart"/>
      <w:r w:rsidR="00233A79">
        <w:t>happens</w:t>
      </w:r>
      <w:proofErr w:type="spellEnd"/>
      <w:r w:rsidR="00233A79">
        <w:t xml:space="preserve"> </w:t>
      </w:r>
      <w:proofErr w:type="spellStart"/>
      <w:r w:rsidR="00233A79">
        <w:t>when</w:t>
      </w:r>
      <w:proofErr w:type="spellEnd"/>
      <w:r w:rsidR="00233A79">
        <w:t xml:space="preserve"> </w:t>
      </w:r>
      <w:proofErr w:type="spellStart"/>
      <w:r w:rsidR="00233A79">
        <w:t>freedom</w:t>
      </w:r>
      <w:proofErr w:type="spellEnd"/>
      <w:r w:rsidR="00233A79">
        <w:t xml:space="preserve"> and </w:t>
      </w:r>
      <w:proofErr w:type="spellStart"/>
      <w:r w:rsidR="00233A79">
        <w:t>individuality</w:t>
      </w:r>
      <w:proofErr w:type="spellEnd"/>
      <w:r w:rsidR="00233A79">
        <w:t xml:space="preserve"> are </w:t>
      </w:r>
      <w:proofErr w:type="spellStart"/>
      <w:r w:rsidR="00233A79">
        <w:t>restricted</w:t>
      </w:r>
      <w:proofErr w:type="spellEnd"/>
      <w:r w:rsidR="00233A79">
        <w:t xml:space="preserve"> in the book ‘La Casa de </w:t>
      </w:r>
      <w:proofErr w:type="spellStart"/>
      <w:r w:rsidR="00233A79">
        <w:t>Bernarda</w:t>
      </w:r>
      <w:proofErr w:type="spellEnd"/>
      <w:r w:rsidR="00233A79">
        <w:t xml:space="preserve"> Alba’ by Federico Garcia Lorca</w:t>
      </w:r>
      <w:r>
        <w:t xml:space="preserve">. </w:t>
      </w:r>
    </w:p>
    <w:p w:rsidR="007E54C6" w:rsidRDefault="007E54C6" w:rsidP="007E54C6">
      <w:pPr>
        <w:pStyle w:val="ListParagraph"/>
        <w:numPr>
          <w:ilvl w:val="0"/>
          <w:numId w:val="0"/>
        </w:numPr>
        <w:ind w:left="780"/>
      </w:pPr>
    </w:p>
    <w:p w:rsidR="00A1218F" w:rsidRDefault="00A1218F" w:rsidP="00A1218F">
      <w:pPr>
        <w:rPr>
          <w:b/>
          <w:bCs/>
        </w:rPr>
      </w:pPr>
      <w:r w:rsidRPr="00A1218F">
        <w:rPr>
          <w:b/>
          <w:bCs/>
        </w:rPr>
        <w:t xml:space="preserve">Paper </w:t>
      </w:r>
      <w:proofErr w:type="gramStart"/>
      <w:r w:rsidRPr="00A1218F">
        <w:rPr>
          <w:b/>
          <w:bCs/>
        </w:rPr>
        <w:t>3</w:t>
      </w:r>
      <w:proofErr w:type="gramEnd"/>
      <w:r w:rsidRPr="00A1218F">
        <w:rPr>
          <w:b/>
          <w:bCs/>
        </w:rPr>
        <w:t xml:space="preserve"> </w:t>
      </w:r>
      <w:r>
        <w:rPr>
          <w:b/>
          <w:bCs/>
        </w:rPr>
        <w:t>–</w:t>
      </w:r>
      <w:r w:rsidRPr="00A1218F">
        <w:rPr>
          <w:b/>
          <w:bCs/>
        </w:rPr>
        <w:t xml:space="preserve"> Speaking</w:t>
      </w:r>
      <w:r>
        <w:rPr>
          <w:b/>
          <w:bCs/>
        </w:rPr>
        <w:t xml:space="preserve"> </w:t>
      </w:r>
      <w:r w:rsidR="0089318B">
        <w:rPr>
          <w:b/>
          <w:bCs/>
        </w:rPr>
        <w:t>(22 minutes) 30%</w:t>
      </w:r>
    </w:p>
    <w:p w:rsidR="00A1218F" w:rsidRDefault="00A1218F" w:rsidP="0089318B">
      <w:pPr>
        <w:pStyle w:val="ListParagraph"/>
      </w:pPr>
      <w:r>
        <w:t>21-23 minutes including 5 minutes preparation time</w:t>
      </w:r>
    </w:p>
    <w:p w:rsidR="00A1218F" w:rsidRPr="006C1757" w:rsidRDefault="0089318B" w:rsidP="0089318B">
      <w:pPr>
        <w:pStyle w:val="ListParagraph"/>
        <w:rPr>
          <w:lang w:val="en-GB"/>
        </w:rPr>
      </w:pPr>
      <w:r w:rsidRPr="006C1757">
        <w:rPr>
          <w:lang w:val="en-GB"/>
        </w:rPr>
        <w:t>Discussion of one sub-theme (5-6 minutes) based on a stimulus card</w:t>
      </w:r>
    </w:p>
    <w:p w:rsidR="0089318B" w:rsidRPr="006C1757" w:rsidRDefault="0089318B" w:rsidP="0089318B">
      <w:pPr>
        <w:pStyle w:val="ListParagraph"/>
        <w:rPr>
          <w:lang w:val="en-GB"/>
        </w:rPr>
      </w:pPr>
      <w:r w:rsidRPr="006C1757">
        <w:rPr>
          <w:lang w:val="en-GB"/>
        </w:rPr>
        <w:t>Presentation of Individual Research Project (2 minutes)</w:t>
      </w:r>
    </w:p>
    <w:p w:rsidR="0089318B" w:rsidRDefault="0089318B" w:rsidP="0089318B">
      <w:pPr>
        <w:pStyle w:val="ListParagraph"/>
      </w:pPr>
      <w:r>
        <w:t xml:space="preserve">Discussion of </w:t>
      </w:r>
      <w:proofErr w:type="spellStart"/>
      <w:r>
        <w:t>project</w:t>
      </w:r>
      <w:proofErr w:type="spellEnd"/>
      <w:r>
        <w:t xml:space="preserve"> (9-10 minutes)</w:t>
      </w:r>
    </w:p>
    <w:p w:rsidR="0089318B" w:rsidRDefault="0089318B" w:rsidP="00A1218F">
      <w:pPr>
        <w:rPr>
          <w:b/>
          <w:bCs/>
        </w:rPr>
      </w:pPr>
    </w:p>
    <w:p w:rsidR="00A1218F" w:rsidRPr="00A1218F" w:rsidRDefault="00A1218F" w:rsidP="00A1218F">
      <w:pPr>
        <w:rPr>
          <w:b/>
          <w:bCs/>
        </w:rPr>
      </w:pPr>
      <w:bookmarkStart w:id="0" w:name="_GoBack"/>
      <w:bookmarkEnd w:id="0"/>
    </w:p>
    <w:sectPr w:rsidR="00A1218F" w:rsidRPr="00A1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0B0"/>
    <w:multiLevelType w:val="hybridMultilevel"/>
    <w:tmpl w:val="291C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554"/>
    <w:multiLevelType w:val="hybridMultilevel"/>
    <w:tmpl w:val="8C7C0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4B7C"/>
    <w:multiLevelType w:val="hybridMultilevel"/>
    <w:tmpl w:val="43E2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52CD"/>
    <w:multiLevelType w:val="hybridMultilevel"/>
    <w:tmpl w:val="8FB4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235D"/>
    <w:multiLevelType w:val="hybridMultilevel"/>
    <w:tmpl w:val="E022FAA2"/>
    <w:lvl w:ilvl="0" w:tplc="C7FA4318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142DD5"/>
    <w:multiLevelType w:val="hybridMultilevel"/>
    <w:tmpl w:val="E4D8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7301"/>
    <w:multiLevelType w:val="hybridMultilevel"/>
    <w:tmpl w:val="6670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10875"/>
    <w:multiLevelType w:val="hybridMultilevel"/>
    <w:tmpl w:val="DE167552"/>
    <w:lvl w:ilvl="0" w:tplc="5FCA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7FCD"/>
    <w:multiLevelType w:val="hybridMultilevel"/>
    <w:tmpl w:val="74CA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65780"/>
    <w:multiLevelType w:val="hybridMultilevel"/>
    <w:tmpl w:val="3132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436"/>
    <w:multiLevelType w:val="hybridMultilevel"/>
    <w:tmpl w:val="6FC4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81"/>
    <w:rsid w:val="00124094"/>
    <w:rsid w:val="00164DB6"/>
    <w:rsid w:val="00231819"/>
    <w:rsid w:val="00233A79"/>
    <w:rsid w:val="00380D53"/>
    <w:rsid w:val="003C28B4"/>
    <w:rsid w:val="003E3750"/>
    <w:rsid w:val="00414772"/>
    <w:rsid w:val="00496F9F"/>
    <w:rsid w:val="00497226"/>
    <w:rsid w:val="004974DD"/>
    <w:rsid w:val="004A4C30"/>
    <w:rsid w:val="004A6362"/>
    <w:rsid w:val="00553FE9"/>
    <w:rsid w:val="00590CA3"/>
    <w:rsid w:val="005A369B"/>
    <w:rsid w:val="005F472D"/>
    <w:rsid w:val="00604133"/>
    <w:rsid w:val="00652EF0"/>
    <w:rsid w:val="006C1757"/>
    <w:rsid w:val="007769B1"/>
    <w:rsid w:val="00793F32"/>
    <w:rsid w:val="007C080A"/>
    <w:rsid w:val="007E54C6"/>
    <w:rsid w:val="0089318B"/>
    <w:rsid w:val="00897919"/>
    <w:rsid w:val="00A1218F"/>
    <w:rsid w:val="00A50A6C"/>
    <w:rsid w:val="00AC0415"/>
    <w:rsid w:val="00AF79ED"/>
    <w:rsid w:val="00B06281"/>
    <w:rsid w:val="00B21834"/>
    <w:rsid w:val="00C01A12"/>
    <w:rsid w:val="00C71084"/>
    <w:rsid w:val="00C925AA"/>
    <w:rsid w:val="00EA50CC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4B22"/>
  <w15:docId w15:val="{D138346F-F2D8-49E0-90F4-247D6543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autoRedefine/>
    <w:qFormat/>
    <w:rsid w:val="00414772"/>
    <w:pPr>
      <w:numPr>
        <w:numId w:val="6"/>
      </w:numPr>
      <w:spacing w:after="0"/>
      <w:contextualSpacing/>
    </w:pPr>
    <w:rPr>
      <w:rFonts w:cs="Arial"/>
      <w:lang w:val="fr-FR"/>
    </w:rPr>
  </w:style>
  <w:style w:type="table" w:styleId="TableGrid">
    <w:name w:val="Table Grid"/>
    <w:basedOn w:val="TableNormal"/>
    <w:uiPriority w:val="59"/>
    <w:rsid w:val="00B06281"/>
    <w:pPr>
      <w:spacing w:after="0" w:line="240" w:lineRule="auto"/>
    </w:pPr>
    <w:rPr>
      <w:rFonts w:eastAsiaTheme="minorEastAsia"/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Community Secondary School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McColgan</dc:creator>
  <cp:lastModifiedBy>Rachel Denby</cp:lastModifiedBy>
  <cp:revision>3</cp:revision>
  <cp:lastPrinted>2017-11-15T16:42:00Z</cp:lastPrinted>
  <dcterms:created xsi:type="dcterms:W3CDTF">2023-06-16T07:58:00Z</dcterms:created>
  <dcterms:modified xsi:type="dcterms:W3CDTF">2023-06-16T08:09:00Z</dcterms:modified>
</cp:coreProperties>
</file>