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8D4" w:rsidRPr="006768CB" w:rsidRDefault="00D848D4" w:rsidP="006768CB">
      <w:pPr>
        <w:jc w:val="center"/>
        <w:rPr>
          <w:rFonts w:cs="Helvetica"/>
          <w:b/>
          <w:bCs/>
          <w:color w:val="333333"/>
          <w:lang w:val="en"/>
        </w:rPr>
      </w:pPr>
    </w:p>
    <w:tbl>
      <w:tblPr>
        <w:tblStyle w:val="TableGrid"/>
        <w:tblW w:w="9464" w:type="dxa"/>
        <w:tblLook w:val="04A0" w:firstRow="1" w:lastRow="0" w:firstColumn="1" w:lastColumn="0" w:noHBand="0" w:noVBand="1"/>
      </w:tblPr>
      <w:tblGrid>
        <w:gridCol w:w="9464"/>
      </w:tblGrid>
      <w:tr w:rsidR="00110254" w:rsidRPr="00922DCE" w:rsidTr="00110254">
        <w:trPr>
          <w:trHeight w:val="1759"/>
        </w:trPr>
        <w:tc>
          <w:tcPr>
            <w:tcW w:w="9464" w:type="dxa"/>
          </w:tcPr>
          <w:p w:rsidR="00110254" w:rsidRPr="00110254" w:rsidRDefault="00110254" w:rsidP="005247E2">
            <w:pPr>
              <w:rPr>
                <w:b/>
                <w:bCs/>
              </w:rPr>
            </w:pPr>
            <w:r w:rsidRPr="00110254">
              <w:rPr>
                <w:b/>
                <w:bCs/>
              </w:rPr>
              <w:t xml:space="preserve">Social </w:t>
            </w:r>
          </w:p>
          <w:p w:rsidR="00110254" w:rsidRPr="00922DCE" w:rsidRDefault="00110254" w:rsidP="005247E2">
            <w:r>
              <w:t xml:space="preserve">Students are encouraged to develop their social development through collaborative tasks and </w:t>
            </w:r>
            <w:proofErr w:type="gramStart"/>
            <w:r>
              <w:t>peer</w:t>
            </w:r>
            <w:proofErr w:type="gramEnd"/>
            <w:r>
              <w:t xml:space="preserve"> assessment in all areas of Art, Design and Technology.  Through project work, they develop their awareness of other religious, ethnic and socio-economic backgrounds and consider their when designing and making products.</w:t>
            </w:r>
          </w:p>
        </w:tc>
      </w:tr>
      <w:tr w:rsidR="00110254" w:rsidRPr="00922DCE" w:rsidTr="00110254">
        <w:trPr>
          <w:trHeight w:val="2805"/>
        </w:trPr>
        <w:tc>
          <w:tcPr>
            <w:tcW w:w="9464" w:type="dxa"/>
          </w:tcPr>
          <w:p w:rsidR="00110254" w:rsidRDefault="00110254">
            <w:pPr>
              <w:rPr>
                <w:b/>
                <w:bCs/>
              </w:rPr>
            </w:pPr>
            <w:r w:rsidRPr="00C30A6E">
              <w:rPr>
                <w:b/>
                <w:bCs/>
              </w:rPr>
              <w:t>Examples</w:t>
            </w:r>
          </w:p>
          <w:p w:rsidR="00110254" w:rsidRDefault="00110254" w:rsidP="003E1D96">
            <w:r>
              <w:t>Developing food products to meet the dietary requirements of different groups of people.</w:t>
            </w:r>
          </w:p>
          <w:p w:rsidR="00110254" w:rsidRDefault="00110254" w:rsidP="003E1D96">
            <w:r>
              <w:t>Calculating and comparing the costs of products made using ‘Finest’ and ‘Value’ ingredients.</w:t>
            </w:r>
          </w:p>
          <w:p w:rsidR="00110254" w:rsidRDefault="00110254" w:rsidP="003E1D96">
            <w:r>
              <w:t>Peer and Self-assessment is carried out in all projects completed.</w:t>
            </w:r>
          </w:p>
          <w:p w:rsidR="00110254" w:rsidRDefault="00110254" w:rsidP="003E1D96">
            <w:r>
              <w:t>Collaborative Aboriginal Mask Project</w:t>
            </w:r>
          </w:p>
          <w:p w:rsidR="00110254" w:rsidRDefault="00110254" w:rsidP="003E1D96">
            <w:r>
              <w:t xml:space="preserve">Introduced to a variety of British artists and their response to their political statements/current trends e.g. </w:t>
            </w:r>
            <w:proofErr w:type="spellStart"/>
            <w:r>
              <w:t>Banksy</w:t>
            </w:r>
            <w:proofErr w:type="spellEnd"/>
            <w:r>
              <w:t>, Henry Moore, Tim Burton</w:t>
            </w:r>
          </w:p>
          <w:p w:rsidR="00110254" w:rsidRPr="003E1D96" w:rsidRDefault="00110254" w:rsidP="003E1D96">
            <w:r>
              <w:t>Students consider a range of cultures and religion when designing to ensure their designs are inclusive.</w:t>
            </w:r>
          </w:p>
        </w:tc>
      </w:tr>
      <w:tr w:rsidR="00110254" w:rsidRPr="00922DCE" w:rsidTr="00110254">
        <w:trPr>
          <w:trHeight w:val="1271"/>
        </w:trPr>
        <w:tc>
          <w:tcPr>
            <w:tcW w:w="9464" w:type="dxa"/>
          </w:tcPr>
          <w:p w:rsidR="00110254" w:rsidRPr="00110254" w:rsidRDefault="00110254">
            <w:pPr>
              <w:rPr>
                <w:b/>
                <w:bCs/>
              </w:rPr>
            </w:pPr>
            <w:r w:rsidRPr="00110254">
              <w:rPr>
                <w:b/>
                <w:bCs/>
              </w:rPr>
              <w:t xml:space="preserve">Moral </w:t>
            </w:r>
          </w:p>
          <w:p w:rsidR="00110254" w:rsidRPr="00922DCE" w:rsidRDefault="00110254">
            <w:r>
              <w:t>Students are encouraged to understand how decisions made can impact on the world around them.  They are often encouraged to investigate and analyse work that may pose a moral question and offer reasoned views about their work, whilst understanding the viewpoints of others.</w:t>
            </w:r>
          </w:p>
        </w:tc>
      </w:tr>
      <w:tr w:rsidR="00110254" w:rsidRPr="00922DCE" w:rsidTr="00110254">
        <w:trPr>
          <w:trHeight w:val="1956"/>
        </w:trPr>
        <w:tc>
          <w:tcPr>
            <w:tcW w:w="9464" w:type="dxa"/>
          </w:tcPr>
          <w:p w:rsidR="00110254" w:rsidRDefault="00110254">
            <w:pPr>
              <w:rPr>
                <w:b/>
                <w:bCs/>
              </w:rPr>
            </w:pPr>
            <w:r w:rsidRPr="00C30A6E">
              <w:rPr>
                <w:b/>
                <w:bCs/>
              </w:rPr>
              <w:t xml:space="preserve">Examples </w:t>
            </w:r>
          </w:p>
          <w:p w:rsidR="00110254" w:rsidRDefault="00110254">
            <w:r>
              <w:t xml:space="preserve">Designing and making a product that considers the 6 </w:t>
            </w:r>
            <w:proofErr w:type="spellStart"/>
            <w:r>
              <w:t>Rs</w:t>
            </w:r>
            <w:proofErr w:type="spellEnd"/>
            <w:r>
              <w:t>.</w:t>
            </w:r>
          </w:p>
          <w:p w:rsidR="00110254" w:rsidRDefault="00110254">
            <w:r>
              <w:t>Exploring the use of Fairtrade ingredients.</w:t>
            </w:r>
          </w:p>
          <w:p w:rsidR="00110254" w:rsidRDefault="00110254">
            <w:r>
              <w:t xml:space="preserve">Sustainability in Product Design – Wooden </w:t>
            </w:r>
            <w:proofErr w:type="spellStart"/>
            <w:r>
              <w:t>Pallett</w:t>
            </w:r>
            <w:proofErr w:type="spellEnd"/>
            <w:r>
              <w:t xml:space="preserve"> Challenge</w:t>
            </w:r>
          </w:p>
          <w:p w:rsidR="00110254" w:rsidRDefault="00110254">
            <w:r>
              <w:t>During investigations students consider the environmental impact of individual products.</w:t>
            </w:r>
          </w:p>
          <w:p w:rsidR="00110254" w:rsidRDefault="00110254">
            <w:r>
              <w:t>Investigating ways to reduce food miles.</w:t>
            </w:r>
          </w:p>
          <w:p w:rsidR="00110254" w:rsidRDefault="00110254">
            <w:r>
              <w:t>Autobiography – students research into their past, presence and future</w:t>
            </w:r>
          </w:p>
          <w:p w:rsidR="00110254" w:rsidRPr="003E1D96" w:rsidRDefault="00110254"/>
        </w:tc>
      </w:tr>
      <w:tr w:rsidR="00110254" w:rsidRPr="00922DCE" w:rsidTr="00110254">
        <w:trPr>
          <w:trHeight w:val="1346"/>
        </w:trPr>
        <w:tc>
          <w:tcPr>
            <w:tcW w:w="9464" w:type="dxa"/>
          </w:tcPr>
          <w:p w:rsidR="00110254" w:rsidRPr="00110254" w:rsidRDefault="00110254">
            <w:pPr>
              <w:rPr>
                <w:b/>
                <w:bCs/>
              </w:rPr>
            </w:pPr>
            <w:r w:rsidRPr="00110254">
              <w:rPr>
                <w:b/>
                <w:bCs/>
              </w:rPr>
              <w:t xml:space="preserve">Spiritual </w:t>
            </w:r>
          </w:p>
          <w:p w:rsidR="00110254" w:rsidRPr="00922DCE" w:rsidRDefault="00110254">
            <w:r>
              <w:t>Students are encouraged to use their imagination and creativity to generate design ideas for Art and D&amp;T practical outcomes.  They are given the opportunity to reflect on and react to the world around them.  They will analyse a range of existing art work and products to inspire them in their own work.</w:t>
            </w:r>
          </w:p>
        </w:tc>
      </w:tr>
      <w:tr w:rsidR="00110254" w:rsidRPr="00922DCE" w:rsidTr="00110254">
        <w:trPr>
          <w:trHeight w:val="1128"/>
        </w:trPr>
        <w:tc>
          <w:tcPr>
            <w:tcW w:w="9464" w:type="dxa"/>
          </w:tcPr>
          <w:p w:rsidR="00110254" w:rsidRDefault="00110254">
            <w:pPr>
              <w:rPr>
                <w:b/>
                <w:bCs/>
              </w:rPr>
            </w:pPr>
            <w:r w:rsidRPr="00597517">
              <w:rPr>
                <w:b/>
                <w:bCs/>
              </w:rPr>
              <w:t>Examples</w:t>
            </w:r>
          </w:p>
          <w:p w:rsidR="00110254" w:rsidRDefault="00110254">
            <w:r>
              <w:t xml:space="preserve">In the </w:t>
            </w:r>
            <w:proofErr w:type="spellStart"/>
            <w:r>
              <w:t>Yr</w:t>
            </w:r>
            <w:proofErr w:type="spellEnd"/>
            <w:r>
              <w:t xml:space="preserve"> 9 Docking Stand project students use natural forms to inspire and inform their designing.</w:t>
            </w:r>
          </w:p>
          <w:p w:rsidR="00110254" w:rsidRDefault="00110254">
            <w:r>
              <w:t>In all projects completed students are encouraged to select their own design ideas for realisation</w:t>
            </w:r>
          </w:p>
          <w:p w:rsidR="00110254" w:rsidRPr="00597517" w:rsidRDefault="00110254"/>
        </w:tc>
      </w:tr>
      <w:tr w:rsidR="00110254" w:rsidRPr="00922DCE" w:rsidTr="00110254">
        <w:trPr>
          <w:trHeight w:val="1481"/>
        </w:trPr>
        <w:tc>
          <w:tcPr>
            <w:tcW w:w="9464" w:type="dxa"/>
          </w:tcPr>
          <w:p w:rsidR="00110254" w:rsidRPr="00110254" w:rsidRDefault="00110254">
            <w:pPr>
              <w:rPr>
                <w:b/>
                <w:bCs/>
              </w:rPr>
            </w:pPr>
            <w:r w:rsidRPr="00110254">
              <w:rPr>
                <w:b/>
                <w:bCs/>
              </w:rPr>
              <w:t xml:space="preserve">Cultural </w:t>
            </w:r>
          </w:p>
          <w:p w:rsidR="00110254" w:rsidRPr="00922DCE" w:rsidRDefault="00110254">
            <w:r>
              <w:t>Students are encouraged to understand, appreciate and analyse the range of cultures that influence design in all areas of Art, Design and Technology.  They explore exiting food, products and art from different cultures to encourage their own understanding of cultural heritage.</w:t>
            </w:r>
          </w:p>
        </w:tc>
      </w:tr>
      <w:tr w:rsidR="00110254" w:rsidRPr="00922DCE" w:rsidTr="00110254">
        <w:trPr>
          <w:trHeight w:val="2687"/>
        </w:trPr>
        <w:tc>
          <w:tcPr>
            <w:tcW w:w="9464" w:type="dxa"/>
          </w:tcPr>
          <w:p w:rsidR="00110254" w:rsidRDefault="00110254">
            <w:pPr>
              <w:rPr>
                <w:b/>
                <w:bCs/>
              </w:rPr>
            </w:pPr>
            <w:r>
              <w:rPr>
                <w:b/>
                <w:bCs/>
              </w:rPr>
              <w:lastRenderedPageBreak/>
              <w:t>Examples</w:t>
            </w:r>
          </w:p>
          <w:p w:rsidR="00110254" w:rsidRDefault="00110254">
            <w:r>
              <w:t>Producing a dish that represents the cuisine of another c</w:t>
            </w:r>
            <w:bookmarkStart w:id="0" w:name="_GoBack"/>
            <w:bookmarkEnd w:id="0"/>
            <w:r>
              <w:t>ountry.</w:t>
            </w:r>
          </w:p>
          <w:p w:rsidR="00110254" w:rsidRDefault="00110254">
            <w:r>
              <w:t>Aboriginal Masks Project</w:t>
            </w:r>
          </w:p>
          <w:p w:rsidR="00110254" w:rsidRDefault="00110254">
            <w:r>
              <w:t>Using Marc Chagall and Kandinsky to enable students to explore their own identity.</w:t>
            </w:r>
          </w:p>
          <w:p w:rsidR="00110254" w:rsidRDefault="00110254">
            <w:r>
              <w:t>Investigating Celebrity Culture through Julian Opie portraiture and Andy Warhol Pop Art.</w:t>
            </w:r>
          </w:p>
          <w:p w:rsidR="00110254" w:rsidRDefault="00110254">
            <w:r>
              <w:t xml:space="preserve">Students investigate and analyse </w:t>
            </w:r>
            <w:proofErr w:type="gramStart"/>
            <w:r>
              <w:t>artists</w:t>
            </w:r>
            <w:proofErr w:type="gramEnd"/>
            <w:r>
              <w:t xml:space="preserve"> ideas and concepts to identify how meaning is conveyed – students use this culture to encourage their own understanding of heritage.</w:t>
            </w:r>
          </w:p>
          <w:p w:rsidR="00110254" w:rsidRDefault="00110254">
            <w:r>
              <w:t>A wide range of artists, from a variety of cultures, is studied throughout KS3, 4 and 5</w:t>
            </w:r>
          </w:p>
          <w:p w:rsidR="00110254" w:rsidRDefault="00110254">
            <w:r>
              <w:t>Investigating products inspired by cultural influences.</w:t>
            </w:r>
          </w:p>
          <w:p w:rsidR="00110254" w:rsidRPr="00DA33D6" w:rsidRDefault="00110254"/>
        </w:tc>
      </w:tr>
      <w:tr w:rsidR="00110254" w:rsidRPr="00922DCE" w:rsidTr="00110254">
        <w:tc>
          <w:tcPr>
            <w:tcW w:w="9464" w:type="dxa"/>
          </w:tcPr>
          <w:p w:rsidR="00110254" w:rsidRPr="00110254" w:rsidRDefault="00110254">
            <w:pPr>
              <w:rPr>
                <w:b/>
                <w:bCs/>
              </w:rPr>
            </w:pPr>
            <w:r w:rsidRPr="00110254">
              <w:rPr>
                <w:b/>
                <w:bCs/>
              </w:rPr>
              <w:t xml:space="preserve">British Values </w:t>
            </w:r>
          </w:p>
          <w:p w:rsidR="00110254" w:rsidRDefault="00110254">
            <w:r>
              <w:t>Students are given ‘The Great British Bake Off’  as a GCSE design task</w:t>
            </w:r>
          </w:p>
          <w:p w:rsidR="00110254" w:rsidRPr="00922DCE" w:rsidRDefault="00110254">
            <w:r>
              <w:t xml:space="preserve">Looking a contemporary British artists like Angie </w:t>
            </w:r>
            <w:proofErr w:type="spellStart"/>
            <w:r>
              <w:t>Lewin</w:t>
            </w:r>
            <w:proofErr w:type="spellEnd"/>
            <w:r>
              <w:t xml:space="preserve">, </w:t>
            </w:r>
            <w:proofErr w:type="spellStart"/>
            <w:r>
              <w:t>Banksy</w:t>
            </w:r>
            <w:proofErr w:type="spellEnd"/>
            <w:r>
              <w:t>, Tim Burton.</w:t>
            </w:r>
          </w:p>
        </w:tc>
      </w:tr>
    </w:tbl>
    <w:p w:rsidR="00F52F52" w:rsidRDefault="00F52F52"/>
    <w:p w:rsidR="00F52F52" w:rsidRPr="00922DCE" w:rsidRDefault="00F52F52" w:rsidP="00110254"/>
    <w:sectPr w:rsidR="00F52F52" w:rsidRPr="00922DC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52F" w:rsidRDefault="00C2152F" w:rsidP="00F52F52">
      <w:pPr>
        <w:spacing w:after="0" w:line="240" w:lineRule="auto"/>
      </w:pPr>
      <w:r>
        <w:separator/>
      </w:r>
    </w:p>
  </w:endnote>
  <w:endnote w:type="continuationSeparator" w:id="0">
    <w:p w:rsidR="00C2152F" w:rsidRDefault="00C2152F" w:rsidP="00F52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170439"/>
      <w:docPartObj>
        <w:docPartGallery w:val="Page Numbers (Bottom of Page)"/>
        <w:docPartUnique/>
      </w:docPartObj>
    </w:sdtPr>
    <w:sdtEndPr>
      <w:rPr>
        <w:noProof/>
      </w:rPr>
    </w:sdtEndPr>
    <w:sdtContent>
      <w:p w:rsidR="00C2152F" w:rsidRDefault="00C2152F">
        <w:pPr>
          <w:pStyle w:val="Footer"/>
          <w:jc w:val="center"/>
        </w:pPr>
        <w:r>
          <w:fldChar w:fldCharType="begin"/>
        </w:r>
        <w:r>
          <w:instrText xml:space="preserve"> PAGE   \* MERGEFORMAT </w:instrText>
        </w:r>
        <w:r>
          <w:fldChar w:fldCharType="separate"/>
        </w:r>
        <w:r w:rsidR="00003BBB">
          <w:rPr>
            <w:noProof/>
          </w:rPr>
          <w:t>2</w:t>
        </w:r>
        <w:r>
          <w:rPr>
            <w:noProof/>
          </w:rPr>
          <w:fldChar w:fldCharType="end"/>
        </w:r>
      </w:p>
    </w:sdtContent>
  </w:sdt>
  <w:p w:rsidR="00C2152F" w:rsidRDefault="00C21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52F" w:rsidRDefault="00C2152F" w:rsidP="00F52F52">
      <w:pPr>
        <w:spacing w:after="0" w:line="240" w:lineRule="auto"/>
      </w:pPr>
      <w:r>
        <w:separator/>
      </w:r>
    </w:p>
  </w:footnote>
  <w:footnote w:type="continuationSeparator" w:id="0">
    <w:p w:rsidR="00C2152F" w:rsidRDefault="00C2152F" w:rsidP="00F52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2F" w:rsidRPr="00922DCE" w:rsidRDefault="00110254" w:rsidP="00F52F52">
    <w:pPr>
      <w:jc w:val="center"/>
      <w:rPr>
        <w:b/>
        <w:bCs/>
      </w:rPr>
    </w:pPr>
    <w:r>
      <w:rPr>
        <w:b/>
        <w:bCs/>
        <w:noProof/>
        <w:lang w:eastAsia="en-GB"/>
      </w:rPr>
      <w:drawing>
        <wp:anchor distT="0" distB="0" distL="114300" distR="114300" simplePos="0" relativeHeight="251659264" behindDoc="1" locked="0" layoutInCell="1" allowOverlap="1" wp14:anchorId="685C03BC" wp14:editId="2D082408">
          <wp:simplePos x="0" y="0"/>
          <wp:positionH relativeFrom="column">
            <wp:posOffset>5280660</wp:posOffset>
          </wp:positionH>
          <wp:positionV relativeFrom="paragraph">
            <wp:posOffset>-327025</wp:posOffset>
          </wp:positionV>
          <wp:extent cx="1216025" cy="596900"/>
          <wp:effectExtent l="0" t="0" r="3175" b="0"/>
          <wp:wrapNone/>
          <wp:docPr id="1" name="Picture 1" descr="C:\Users\erobinson\AppData\Local\Microsoft\Windows\Temporary Internet Files\Content.Outlook\K0RGAZTQ\JCoSS_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obinson\AppData\Local\Microsoft\Windows\Temporary Internet Files\Content.Outlook\K0RGAZTQ\JCoSS_logo_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6025"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152F" w:rsidRPr="00922DCE">
      <w:rPr>
        <w:b/>
        <w:bCs/>
      </w:rPr>
      <w:t>SMSC &amp; British Values at JCoSS</w:t>
    </w:r>
  </w:p>
  <w:p w:rsidR="00C2152F" w:rsidRPr="00922DCE" w:rsidRDefault="00003BBB" w:rsidP="00F52F52">
    <w:pPr>
      <w:jc w:val="center"/>
      <w:rPr>
        <w:b/>
        <w:bCs/>
      </w:rPr>
    </w:pPr>
    <w:r>
      <w:rPr>
        <w:b/>
        <w:bCs/>
      </w:rPr>
      <w:t xml:space="preserve">Art, </w:t>
    </w:r>
    <w:r w:rsidR="00110254">
      <w:rPr>
        <w:b/>
        <w:bCs/>
      </w:rPr>
      <w:t xml:space="preserve">Design Technology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58E7"/>
    <w:multiLevelType w:val="hybridMultilevel"/>
    <w:tmpl w:val="A4A85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E34E2C"/>
    <w:multiLevelType w:val="multilevel"/>
    <w:tmpl w:val="896C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5C19A7"/>
    <w:multiLevelType w:val="multilevel"/>
    <w:tmpl w:val="9228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B87865"/>
    <w:multiLevelType w:val="multilevel"/>
    <w:tmpl w:val="2A42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8C12BC"/>
    <w:multiLevelType w:val="multilevel"/>
    <w:tmpl w:val="EE6E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851"/>
    <w:rsid w:val="00003BBB"/>
    <w:rsid w:val="00044240"/>
    <w:rsid w:val="00110254"/>
    <w:rsid w:val="0011593B"/>
    <w:rsid w:val="00145B0E"/>
    <w:rsid w:val="001E5F3C"/>
    <w:rsid w:val="001E6D76"/>
    <w:rsid w:val="00243084"/>
    <w:rsid w:val="00253E31"/>
    <w:rsid w:val="003A224D"/>
    <w:rsid w:val="003E1D96"/>
    <w:rsid w:val="005247E2"/>
    <w:rsid w:val="005714B2"/>
    <w:rsid w:val="00597517"/>
    <w:rsid w:val="005B6743"/>
    <w:rsid w:val="005D2EEE"/>
    <w:rsid w:val="005D62D5"/>
    <w:rsid w:val="006768CB"/>
    <w:rsid w:val="00682851"/>
    <w:rsid w:val="007155A5"/>
    <w:rsid w:val="00716B9F"/>
    <w:rsid w:val="0072752F"/>
    <w:rsid w:val="00922DCE"/>
    <w:rsid w:val="00945562"/>
    <w:rsid w:val="0097394B"/>
    <w:rsid w:val="0098061F"/>
    <w:rsid w:val="00C2152F"/>
    <w:rsid w:val="00C30A6E"/>
    <w:rsid w:val="00D848D4"/>
    <w:rsid w:val="00DA33D6"/>
    <w:rsid w:val="00EC4F91"/>
    <w:rsid w:val="00EE2919"/>
    <w:rsid w:val="00F52F52"/>
    <w:rsid w:val="00F6062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0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556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1593B"/>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1593B"/>
    <w:rPr>
      <w:strike w:val="0"/>
      <w:dstrike w:val="0"/>
      <w:color w:val="0044CC"/>
      <w:u w:val="none"/>
      <w:effect w:val="none"/>
      <w:shd w:val="clear" w:color="auto" w:fill="auto"/>
    </w:rPr>
  </w:style>
  <w:style w:type="character" w:customStyle="1" w:styleId="tgc">
    <w:name w:val="_tgc"/>
    <w:basedOn w:val="DefaultParagraphFont"/>
    <w:rsid w:val="0072752F"/>
  </w:style>
  <w:style w:type="paragraph" w:styleId="ListParagraph">
    <w:name w:val="List Paragraph"/>
    <w:basedOn w:val="Normal"/>
    <w:uiPriority w:val="34"/>
    <w:qFormat/>
    <w:rsid w:val="00922DCE"/>
    <w:pPr>
      <w:ind w:left="720"/>
      <w:contextualSpacing/>
    </w:pPr>
  </w:style>
  <w:style w:type="paragraph" w:styleId="Header">
    <w:name w:val="header"/>
    <w:basedOn w:val="Normal"/>
    <w:link w:val="HeaderChar"/>
    <w:uiPriority w:val="99"/>
    <w:unhideWhenUsed/>
    <w:rsid w:val="00F52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F52"/>
  </w:style>
  <w:style w:type="paragraph" w:styleId="Footer">
    <w:name w:val="footer"/>
    <w:basedOn w:val="Normal"/>
    <w:link w:val="FooterChar"/>
    <w:uiPriority w:val="99"/>
    <w:unhideWhenUsed/>
    <w:rsid w:val="00F52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F52"/>
  </w:style>
  <w:style w:type="paragraph" w:styleId="BalloonText">
    <w:name w:val="Balloon Text"/>
    <w:basedOn w:val="Normal"/>
    <w:link w:val="BalloonTextChar"/>
    <w:uiPriority w:val="99"/>
    <w:semiHidden/>
    <w:unhideWhenUsed/>
    <w:rsid w:val="00F52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F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0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556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1593B"/>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1593B"/>
    <w:rPr>
      <w:strike w:val="0"/>
      <w:dstrike w:val="0"/>
      <w:color w:val="0044CC"/>
      <w:u w:val="none"/>
      <w:effect w:val="none"/>
      <w:shd w:val="clear" w:color="auto" w:fill="auto"/>
    </w:rPr>
  </w:style>
  <w:style w:type="character" w:customStyle="1" w:styleId="tgc">
    <w:name w:val="_tgc"/>
    <w:basedOn w:val="DefaultParagraphFont"/>
    <w:rsid w:val="0072752F"/>
  </w:style>
  <w:style w:type="paragraph" w:styleId="ListParagraph">
    <w:name w:val="List Paragraph"/>
    <w:basedOn w:val="Normal"/>
    <w:uiPriority w:val="34"/>
    <w:qFormat/>
    <w:rsid w:val="00922DCE"/>
    <w:pPr>
      <w:ind w:left="720"/>
      <w:contextualSpacing/>
    </w:pPr>
  </w:style>
  <w:style w:type="paragraph" w:styleId="Header">
    <w:name w:val="header"/>
    <w:basedOn w:val="Normal"/>
    <w:link w:val="HeaderChar"/>
    <w:uiPriority w:val="99"/>
    <w:unhideWhenUsed/>
    <w:rsid w:val="00F52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F52"/>
  </w:style>
  <w:style w:type="paragraph" w:styleId="Footer">
    <w:name w:val="footer"/>
    <w:basedOn w:val="Normal"/>
    <w:link w:val="FooterChar"/>
    <w:uiPriority w:val="99"/>
    <w:unhideWhenUsed/>
    <w:rsid w:val="00F52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F52"/>
  </w:style>
  <w:style w:type="paragraph" w:styleId="BalloonText">
    <w:name w:val="Balloon Text"/>
    <w:basedOn w:val="Normal"/>
    <w:link w:val="BalloonTextChar"/>
    <w:uiPriority w:val="99"/>
    <w:semiHidden/>
    <w:unhideWhenUsed/>
    <w:rsid w:val="00F52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F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7399">
      <w:bodyDiv w:val="1"/>
      <w:marLeft w:val="0"/>
      <w:marRight w:val="0"/>
      <w:marTop w:val="0"/>
      <w:marBottom w:val="0"/>
      <w:divBdr>
        <w:top w:val="none" w:sz="0" w:space="0" w:color="auto"/>
        <w:left w:val="none" w:sz="0" w:space="0" w:color="auto"/>
        <w:bottom w:val="none" w:sz="0" w:space="0" w:color="auto"/>
        <w:right w:val="none" w:sz="0" w:space="0" w:color="auto"/>
      </w:divBdr>
      <w:divsChild>
        <w:div w:id="1277906396">
          <w:marLeft w:val="0"/>
          <w:marRight w:val="0"/>
          <w:marTop w:val="0"/>
          <w:marBottom w:val="0"/>
          <w:divBdr>
            <w:top w:val="none" w:sz="0" w:space="0" w:color="auto"/>
            <w:left w:val="none" w:sz="0" w:space="0" w:color="auto"/>
            <w:bottom w:val="none" w:sz="0" w:space="0" w:color="auto"/>
            <w:right w:val="none" w:sz="0" w:space="0" w:color="auto"/>
          </w:divBdr>
          <w:divsChild>
            <w:div w:id="1808887511">
              <w:marLeft w:val="-225"/>
              <w:marRight w:val="-225"/>
              <w:marTop w:val="0"/>
              <w:marBottom w:val="0"/>
              <w:divBdr>
                <w:top w:val="none" w:sz="0" w:space="0" w:color="auto"/>
                <w:left w:val="none" w:sz="0" w:space="0" w:color="auto"/>
                <w:bottom w:val="none" w:sz="0" w:space="0" w:color="auto"/>
                <w:right w:val="none" w:sz="0" w:space="0" w:color="auto"/>
              </w:divBdr>
              <w:divsChild>
                <w:div w:id="1393654652">
                  <w:marLeft w:val="0"/>
                  <w:marRight w:val="0"/>
                  <w:marTop w:val="0"/>
                  <w:marBottom w:val="0"/>
                  <w:divBdr>
                    <w:top w:val="none" w:sz="0" w:space="0" w:color="auto"/>
                    <w:left w:val="none" w:sz="0" w:space="0" w:color="auto"/>
                    <w:bottom w:val="none" w:sz="0" w:space="0" w:color="auto"/>
                    <w:right w:val="none" w:sz="0" w:space="0" w:color="auto"/>
                  </w:divBdr>
                  <w:divsChild>
                    <w:div w:id="317731719">
                      <w:marLeft w:val="0"/>
                      <w:marRight w:val="0"/>
                      <w:marTop w:val="0"/>
                      <w:marBottom w:val="300"/>
                      <w:divBdr>
                        <w:top w:val="none" w:sz="0" w:space="0" w:color="auto"/>
                        <w:left w:val="none" w:sz="0" w:space="0" w:color="auto"/>
                        <w:bottom w:val="none" w:sz="0" w:space="0" w:color="auto"/>
                        <w:right w:val="none" w:sz="0" w:space="0" w:color="auto"/>
                      </w:divBdr>
                      <w:divsChild>
                        <w:div w:id="4897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36434">
      <w:bodyDiv w:val="1"/>
      <w:marLeft w:val="0"/>
      <w:marRight w:val="0"/>
      <w:marTop w:val="0"/>
      <w:marBottom w:val="0"/>
      <w:divBdr>
        <w:top w:val="none" w:sz="0" w:space="0" w:color="auto"/>
        <w:left w:val="none" w:sz="0" w:space="0" w:color="auto"/>
        <w:bottom w:val="none" w:sz="0" w:space="0" w:color="auto"/>
        <w:right w:val="none" w:sz="0" w:space="0" w:color="auto"/>
      </w:divBdr>
      <w:divsChild>
        <w:div w:id="546382090">
          <w:marLeft w:val="0"/>
          <w:marRight w:val="0"/>
          <w:marTop w:val="0"/>
          <w:marBottom w:val="0"/>
          <w:divBdr>
            <w:top w:val="none" w:sz="0" w:space="0" w:color="auto"/>
            <w:left w:val="none" w:sz="0" w:space="0" w:color="auto"/>
            <w:bottom w:val="none" w:sz="0" w:space="0" w:color="auto"/>
            <w:right w:val="none" w:sz="0" w:space="0" w:color="auto"/>
          </w:divBdr>
          <w:divsChild>
            <w:div w:id="2102604998">
              <w:marLeft w:val="-225"/>
              <w:marRight w:val="-225"/>
              <w:marTop w:val="0"/>
              <w:marBottom w:val="0"/>
              <w:divBdr>
                <w:top w:val="none" w:sz="0" w:space="0" w:color="auto"/>
                <w:left w:val="none" w:sz="0" w:space="0" w:color="auto"/>
                <w:bottom w:val="none" w:sz="0" w:space="0" w:color="auto"/>
                <w:right w:val="none" w:sz="0" w:space="0" w:color="auto"/>
              </w:divBdr>
              <w:divsChild>
                <w:div w:id="507215010">
                  <w:marLeft w:val="0"/>
                  <w:marRight w:val="0"/>
                  <w:marTop w:val="0"/>
                  <w:marBottom w:val="0"/>
                  <w:divBdr>
                    <w:top w:val="none" w:sz="0" w:space="0" w:color="auto"/>
                    <w:left w:val="none" w:sz="0" w:space="0" w:color="auto"/>
                    <w:bottom w:val="none" w:sz="0" w:space="0" w:color="auto"/>
                    <w:right w:val="none" w:sz="0" w:space="0" w:color="auto"/>
                  </w:divBdr>
                  <w:divsChild>
                    <w:div w:id="1997487352">
                      <w:marLeft w:val="0"/>
                      <w:marRight w:val="0"/>
                      <w:marTop w:val="0"/>
                      <w:marBottom w:val="300"/>
                      <w:divBdr>
                        <w:top w:val="none" w:sz="0" w:space="0" w:color="auto"/>
                        <w:left w:val="none" w:sz="0" w:space="0" w:color="auto"/>
                        <w:bottom w:val="none" w:sz="0" w:space="0" w:color="auto"/>
                        <w:right w:val="none" w:sz="0" w:space="0" w:color="auto"/>
                      </w:divBdr>
                      <w:divsChild>
                        <w:div w:id="16239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263367">
      <w:bodyDiv w:val="1"/>
      <w:marLeft w:val="0"/>
      <w:marRight w:val="0"/>
      <w:marTop w:val="0"/>
      <w:marBottom w:val="0"/>
      <w:divBdr>
        <w:top w:val="none" w:sz="0" w:space="0" w:color="auto"/>
        <w:left w:val="none" w:sz="0" w:space="0" w:color="auto"/>
        <w:bottom w:val="none" w:sz="0" w:space="0" w:color="auto"/>
        <w:right w:val="none" w:sz="0" w:space="0" w:color="auto"/>
      </w:divBdr>
      <w:divsChild>
        <w:div w:id="1136140809">
          <w:marLeft w:val="0"/>
          <w:marRight w:val="0"/>
          <w:marTop w:val="0"/>
          <w:marBottom w:val="0"/>
          <w:divBdr>
            <w:top w:val="none" w:sz="0" w:space="0" w:color="auto"/>
            <w:left w:val="none" w:sz="0" w:space="0" w:color="auto"/>
            <w:bottom w:val="none" w:sz="0" w:space="0" w:color="auto"/>
            <w:right w:val="none" w:sz="0" w:space="0" w:color="auto"/>
          </w:divBdr>
          <w:divsChild>
            <w:div w:id="131678981">
              <w:marLeft w:val="-225"/>
              <w:marRight w:val="-225"/>
              <w:marTop w:val="0"/>
              <w:marBottom w:val="0"/>
              <w:divBdr>
                <w:top w:val="none" w:sz="0" w:space="0" w:color="auto"/>
                <w:left w:val="none" w:sz="0" w:space="0" w:color="auto"/>
                <w:bottom w:val="none" w:sz="0" w:space="0" w:color="auto"/>
                <w:right w:val="none" w:sz="0" w:space="0" w:color="auto"/>
              </w:divBdr>
              <w:divsChild>
                <w:div w:id="9720738">
                  <w:marLeft w:val="0"/>
                  <w:marRight w:val="0"/>
                  <w:marTop w:val="0"/>
                  <w:marBottom w:val="0"/>
                  <w:divBdr>
                    <w:top w:val="none" w:sz="0" w:space="0" w:color="auto"/>
                    <w:left w:val="none" w:sz="0" w:space="0" w:color="auto"/>
                    <w:bottom w:val="none" w:sz="0" w:space="0" w:color="auto"/>
                    <w:right w:val="none" w:sz="0" w:space="0" w:color="auto"/>
                  </w:divBdr>
                  <w:divsChild>
                    <w:div w:id="1361512318">
                      <w:marLeft w:val="0"/>
                      <w:marRight w:val="0"/>
                      <w:marTop w:val="0"/>
                      <w:marBottom w:val="300"/>
                      <w:divBdr>
                        <w:top w:val="none" w:sz="0" w:space="0" w:color="auto"/>
                        <w:left w:val="none" w:sz="0" w:space="0" w:color="auto"/>
                        <w:bottom w:val="none" w:sz="0" w:space="0" w:color="auto"/>
                        <w:right w:val="none" w:sz="0" w:space="0" w:color="auto"/>
                      </w:divBdr>
                      <w:divsChild>
                        <w:div w:id="2214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980584">
      <w:bodyDiv w:val="1"/>
      <w:marLeft w:val="0"/>
      <w:marRight w:val="0"/>
      <w:marTop w:val="0"/>
      <w:marBottom w:val="0"/>
      <w:divBdr>
        <w:top w:val="none" w:sz="0" w:space="0" w:color="auto"/>
        <w:left w:val="none" w:sz="0" w:space="0" w:color="auto"/>
        <w:bottom w:val="none" w:sz="0" w:space="0" w:color="auto"/>
        <w:right w:val="none" w:sz="0" w:space="0" w:color="auto"/>
      </w:divBdr>
      <w:divsChild>
        <w:div w:id="731076793">
          <w:marLeft w:val="0"/>
          <w:marRight w:val="0"/>
          <w:marTop w:val="0"/>
          <w:marBottom w:val="0"/>
          <w:divBdr>
            <w:top w:val="none" w:sz="0" w:space="0" w:color="auto"/>
            <w:left w:val="none" w:sz="0" w:space="0" w:color="auto"/>
            <w:bottom w:val="none" w:sz="0" w:space="0" w:color="auto"/>
            <w:right w:val="none" w:sz="0" w:space="0" w:color="auto"/>
          </w:divBdr>
          <w:divsChild>
            <w:div w:id="428159317">
              <w:marLeft w:val="-225"/>
              <w:marRight w:val="-225"/>
              <w:marTop w:val="0"/>
              <w:marBottom w:val="0"/>
              <w:divBdr>
                <w:top w:val="none" w:sz="0" w:space="0" w:color="auto"/>
                <w:left w:val="none" w:sz="0" w:space="0" w:color="auto"/>
                <w:bottom w:val="none" w:sz="0" w:space="0" w:color="auto"/>
                <w:right w:val="none" w:sz="0" w:space="0" w:color="auto"/>
              </w:divBdr>
              <w:divsChild>
                <w:div w:id="1019313642">
                  <w:marLeft w:val="0"/>
                  <w:marRight w:val="0"/>
                  <w:marTop w:val="0"/>
                  <w:marBottom w:val="0"/>
                  <w:divBdr>
                    <w:top w:val="none" w:sz="0" w:space="0" w:color="auto"/>
                    <w:left w:val="none" w:sz="0" w:space="0" w:color="auto"/>
                    <w:bottom w:val="none" w:sz="0" w:space="0" w:color="auto"/>
                    <w:right w:val="none" w:sz="0" w:space="0" w:color="auto"/>
                  </w:divBdr>
                  <w:divsChild>
                    <w:div w:id="391003549">
                      <w:marLeft w:val="0"/>
                      <w:marRight w:val="0"/>
                      <w:marTop w:val="0"/>
                      <w:marBottom w:val="300"/>
                      <w:divBdr>
                        <w:top w:val="none" w:sz="0" w:space="0" w:color="auto"/>
                        <w:left w:val="none" w:sz="0" w:space="0" w:color="auto"/>
                        <w:bottom w:val="none" w:sz="0" w:space="0" w:color="auto"/>
                        <w:right w:val="none" w:sz="0" w:space="0" w:color="auto"/>
                      </w:divBdr>
                      <w:divsChild>
                        <w:div w:id="2531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Jewish Community Secondary School</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Robinson</dc:creator>
  <cp:lastModifiedBy>Elaine Robinson</cp:lastModifiedBy>
  <cp:revision>3</cp:revision>
  <dcterms:created xsi:type="dcterms:W3CDTF">2016-02-03T11:23:00Z</dcterms:created>
  <dcterms:modified xsi:type="dcterms:W3CDTF">2016-02-03T11:24:00Z</dcterms:modified>
</cp:coreProperties>
</file>